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21" w:rsidRPr="0016603C" w:rsidRDefault="00397B21" w:rsidP="0016603C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САМОАНАЛИЗ РАБОТЫ УЧРЕЖДЕНИЯ </w:t>
      </w:r>
    </w:p>
    <w:p w:rsidR="00397B21" w:rsidRPr="0016603C" w:rsidRDefault="0016603C" w:rsidP="0016603C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397B21" w:rsidRPr="0016603C">
        <w:rPr>
          <w:rFonts w:ascii="Times New Roman" w:hAnsi="Times New Roman"/>
          <w:b/>
          <w:sz w:val="28"/>
          <w:szCs w:val="28"/>
        </w:rPr>
        <w:t xml:space="preserve"> 20</w:t>
      </w:r>
      <w:r w:rsidR="00604933" w:rsidRPr="0016603C">
        <w:rPr>
          <w:rFonts w:ascii="Times New Roman" w:hAnsi="Times New Roman"/>
          <w:b/>
          <w:sz w:val="28"/>
          <w:szCs w:val="28"/>
        </w:rPr>
        <w:t>2</w:t>
      </w:r>
      <w:r w:rsidR="000C48CE">
        <w:rPr>
          <w:rFonts w:ascii="Times New Roman" w:hAnsi="Times New Roman"/>
          <w:b/>
          <w:sz w:val="28"/>
          <w:szCs w:val="28"/>
        </w:rPr>
        <w:t>3</w:t>
      </w:r>
      <w:r w:rsidR="00397B21" w:rsidRPr="0016603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97B21" w:rsidRPr="0016603C" w:rsidRDefault="00397B21" w:rsidP="0016603C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Полное название:</w:t>
      </w:r>
      <w:r w:rsidRPr="0016603C">
        <w:rPr>
          <w:rFonts w:ascii="Times New Roman" w:hAnsi="Times New Roman"/>
          <w:sz w:val="28"/>
          <w:szCs w:val="28"/>
        </w:rPr>
        <w:t xml:space="preserve"> Государственное казенное учреждение социального обслуживания Ростовской области центр помощи детям, оставшимся без попечения родителей, «Большелогский центр помощи детям» </w:t>
      </w: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Учредитель: </w:t>
      </w:r>
      <w:r w:rsidRPr="0016603C">
        <w:rPr>
          <w:rFonts w:ascii="Times New Roman" w:hAnsi="Times New Roman"/>
          <w:sz w:val="28"/>
          <w:szCs w:val="28"/>
        </w:rPr>
        <w:t xml:space="preserve">Министерство общего и профессионального образования Ростовской области. </w:t>
      </w: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Режим работы:</w:t>
      </w:r>
      <w:r w:rsidRPr="0016603C">
        <w:rPr>
          <w:rFonts w:ascii="Times New Roman" w:hAnsi="Times New Roman"/>
          <w:sz w:val="28"/>
          <w:szCs w:val="28"/>
        </w:rPr>
        <w:t xml:space="preserve"> круглосуточный. Обучение в две смены – МБОУ «</w:t>
      </w:r>
      <w:proofErr w:type="spellStart"/>
      <w:r w:rsidRPr="0016603C">
        <w:rPr>
          <w:rFonts w:ascii="Times New Roman" w:hAnsi="Times New Roman"/>
          <w:sz w:val="28"/>
          <w:szCs w:val="28"/>
        </w:rPr>
        <w:t>Большелогская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СОШ (1-11 классы)</w:t>
      </w: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Дополнительное образование</w:t>
      </w:r>
      <w:r w:rsidRPr="0016603C">
        <w:rPr>
          <w:rFonts w:ascii="Times New Roman" w:hAnsi="Times New Roman"/>
          <w:sz w:val="28"/>
          <w:szCs w:val="28"/>
        </w:rPr>
        <w:t xml:space="preserve">: ДЮСШ, ГКУСО РО «Большелогский центр помощи детям». </w:t>
      </w:r>
    </w:p>
    <w:p w:rsidR="00391BE4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Руководство: </w:t>
      </w:r>
      <w:r w:rsidRPr="0016603C">
        <w:rPr>
          <w:rFonts w:ascii="Times New Roman" w:hAnsi="Times New Roman"/>
          <w:b/>
          <w:sz w:val="28"/>
          <w:szCs w:val="28"/>
        </w:rPr>
        <w:br/>
        <w:t>-   </w:t>
      </w:r>
      <w:r w:rsidRPr="0016603C">
        <w:rPr>
          <w:rFonts w:ascii="Times New Roman" w:hAnsi="Times New Roman"/>
          <w:sz w:val="28"/>
          <w:szCs w:val="28"/>
        </w:rPr>
        <w:t xml:space="preserve">директор – Ремишевская Ирина Алексеевна   </w:t>
      </w:r>
      <w:r w:rsidRPr="0016603C">
        <w:rPr>
          <w:rFonts w:ascii="Times New Roman" w:hAnsi="Times New Roman"/>
          <w:sz w:val="28"/>
          <w:szCs w:val="28"/>
        </w:rPr>
        <w:br/>
        <w:t>-   заместитель директора по ВиРР – </w:t>
      </w:r>
      <w:r w:rsidR="00166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03C">
        <w:rPr>
          <w:rFonts w:ascii="Times New Roman" w:hAnsi="Times New Roman"/>
          <w:sz w:val="28"/>
          <w:szCs w:val="28"/>
        </w:rPr>
        <w:t>Дорогань</w:t>
      </w:r>
      <w:proofErr w:type="spellEnd"/>
      <w:r w:rsidR="0016603C">
        <w:rPr>
          <w:rFonts w:ascii="Times New Roman" w:hAnsi="Times New Roman"/>
          <w:sz w:val="28"/>
          <w:szCs w:val="28"/>
        </w:rPr>
        <w:t xml:space="preserve"> Е.А.</w:t>
      </w: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-   заместитель директора по АХР – </w:t>
      </w:r>
      <w:r w:rsidR="0016603C">
        <w:rPr>
          <w:rFonts w:ascii="Times New Roman" w:hAnsi="Times New Roman"/>
          <w:sz w:val="28"/>
          <w:szCs w:val="28"/>
        </w:rPr>
        <w:t>Акопян Маргарита Семеновна</w:t>
      </w: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1.2. Цели и задачи:</w:t>
      </w:r>
      <w:r w:rsidRPr="0016603C">
        <w:rPr>
          <w:rFonts w:ascii="Times New Roman" w:hAnsi="Times New Roman"/>
          <w:b/>
          <w:sz w:val="28"/>
          <w:szCs w:val="28"/>
        </w:rPr>
        <w:br/>
      </w:r>
      <w:r w:rsidRPr="0016603C">
        <w:rPr>
          <w:rFonts w:ascii="Times New Roman" w:hAnsi="Times New Roman"/>
          <w:b/>
          <w:i/>
          <w:sz w:val="28"/>
          <w:szCs w:val="28"/>
        </w:rPr>
        <w:t>Цель</w:t>
      </w:r>
      <w:r w:rsidRPr="0016603C">
        <w:rPr>
          <w:rFonts w:ascii="Times New Roman" w:hAnsi="Times New Roman"/>
          <w:sz w:val="28"/>
          <w:szCs w:val="28"/>
        </w:rPr>
        <w:t xml:space="preserve"> - подготовка воспитанников к проживанию в семье, успешной социализации и интеграции в общество.</w:t>
      </w: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16603C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а). Создание благоприятных условий, обеспечивающих подготовку воспитанников к проживанию в семье, успешную социализацию и интеграцию в общество.</w:t>
      </w: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б). Развитие семейных форм устройства детей, оставшихся без попечения родителей;</w:t>
      </w: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в). Содействие семейному устройству детей-сирот и детей, оставшихся без попечения родителей, помещенных в учреждение на воспитание в семьи граждан Российской Федерации. </w:t>
      </w: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г). Оказание </w:t>
      </w:r>
      <w:proofErr w:type="spellStart"/>
      <w:r w:rsidRPr="0016603C">
        <w:rPr>
          <w:rFonts w:ascii="Times New Roman" w:hAnsi="Times New Roman"/>
          <w:sz w:val="28"/>
          <w:szCs w:val="28"/>
        </w:rPr>
        <w:t>медико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6603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– педагогической и социально – правовой помощи детям сиротам и детям, оставшимся без попечения родителей в период нахождения в Центре и лицам, воспитывающим их в дальнейшем. </w:t>
      </w:r>
    </w:p>
    <w:p w:rsidR="00397B21" w:rsidRPr="0016603C" w:rsidRDefault="00397B21" w:rsidP="0016603C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</w:rPr>
        <w:t>д). Осуществление деятельности по социальной</w:t>
      </w:r>
      <w:r w:rsidR="00391BE4" w:rsidRPr="0016603C">
        <w:rPr>
          <w:rFonts w:ascii="Times New Roman" w:hAnsi="Times New Roman"/>
          <w:sz w:val="28"/>
          <w:szCs w:val="28"/>
        </w:rPr>
        <w:t xml:space="preserve"> адаптации воспитанников и лиц, </w:t>
      </w:r>
      <w:r w:rsidRPr="0016603C">
        <w:rPr>
          <w:rFonts w:ascii="Times New Roman" w:hAnsi="Times New Roman"/>
          <w:sz w:val="28"/>
          <w:szCs w:val="28"/>
        </w:rPr>
        <w:t>завершивших пребывание в учреждении.</w:t>
      </w:r>
      <w:r w:rsidRPr="0016603C">
        <w:rPr>
          <w:rFonts w:ascii="Times New Roman" w:hAnsi="Times New Roman"/>
          <w:sz w:val="28"/>
          <w:szCs w:val="28"/>
        </w:rPr>
        <w:br/>
        <w:t xml:space="preserve"> е). Охрана прав и законных интересов воспитанников.</w:t>
      </w:r>
      <w:r w:rsidRPr="0016603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 В 20</w:t>
      </w:r>
      <w:r w:rsidR="0060493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2</w:t>
      </w:r>
      <w:r w:rsidR="000C48CE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3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 году ГКУСО РО Большелогским центром 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помощи  детям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  оказывались  следующие социальные услуги: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Социально-бытовые услуги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В учреждении создана материально-техническая база.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Проектная мощность учреждения– 3</w:t>
      </w:r>
      <w:r w:rsidR="00E50BDD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5 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чел.  Фактическое наполнение на </w:t>
      </w:r>
      <w:r w:rsidR="0060493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01.01.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20</w:t>
      </w:r>
      <w:r w:rsidR="0060493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2</w:t>
      </w:r>
      <w:r w:rsidR="000C48CE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4</w:t>
      </w:r>
      <w:r w:rsidR="0060493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года  –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</w:t>
      </w:r>
      <w:r w:rsidR="000C48CE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22</w:t>
      </w:r>
      <w:r w:rsidR="0060493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человек: </w:t>
      </w:r>
      <w:r w:rsidR="000C48CE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19</w:t>
      </w:r>
      <w:r w:rsidR="0060493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воспитанников в семейно-воспитательных группах</w:t>
      </w:r>
      <w:r w:rsidR="00E50BDD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</w:t>
      </w:r>
      <w:r w:rsidR="0060493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и </w:t>
      </w:r>
      <w:r w:rsidR="000C48CE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3</w:t>
      </w:r>
      <w:r w:rsidR="0060493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воспитанник</w:t>
      </w:r>
      <w:r w:rsidR="000C48CE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а</w:t>
      </w:r>
      <w:r w:rsidR="0060493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в приемно- карантинном отделении центра</w:t>
      </w:r>
      <w:bookmarkStart w:id="0" w:name="_GoBack"/>
      <w:bookmarkEnd w:id="0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.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    Центр помощи детям (учреждение) имеет участок земли 4907 </w:t>
      </w:r>
      <w:proofErr w:type="spell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кв.м</w:t>
      </w:r>
      <w:proofErr w:type="spell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., 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lastRenderedPageBreak/>
        <w:t xml:space="preserve">на котором расположены деревья и кустарники, разбиты клумбы, розарии, детская спортивно- игровая площадка, мини футбольное, баскетбольное поле.            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   Территория учреждения 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ограждена  по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всему периметру – </w:t>
      </w:r>
      <w:smartTag w:uri="urn:schemas-microsoft-com:office:smarttags" w:element="metricconverter">
        <w:smartTagPr>
          <w:attr w:name="ProductID" w:val="320.6 м"/>
        </w:smartTagPr>
        <w:r w:rsidRPr="0016603C">
          <w:rPr>
            <w:rFonts w:ascii="Times New Roman" w:eastAsia="Droid Sans Fallback" w:hAnsi="Times New Roman"/>
            <w:kern w:val="2"/>
            <w:sz w:val="28"/>
            <w:szCs w:val="28"/>
            <w:lang w:eastAsia="zh-CN" w:bidi="hi-IN"/>
          </w:rPr>
          <w:t>320.6 м</w:t>
        </w:r>
      </w:smartTag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., высота – </w:t>
      </w:r>
      <w:smartTag w:uri="urn:schemas-microsoft-com:office:smarttags" w:element="metricconverter">
        <w:smartTagPr>
          <w:attr w:name="ProductID" w:val="1,4 м"/>
        </w:smartTagPr>
        <w:r w:rsidRPr="0016603C">
          <w:rPr>
            <w:rFonts w:ascii="Times New Roman" w:eastAsia="Droid Sans Fallback" w:hAnsi="Times New Roman"/>
            <w:kern w:val="2"/>
            <w:sz w:val="28"/>
            <w:szCs w:val="28"/>
            <w:lang w:eastAsia="zh-CN" w:bidi="hi-IN"/>
          </w:rPr>
          <w:t>1,4 м</w:t>
        </w:r>
      </w:smartTag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.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    Транспортное средство –  имеется</w:t>
      </w:r>
      <w:r w:rsidR="00391BE4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, Автомобиль </w:t>
      </w:r>
      <w:proofErr w:type="spellStart"/>
      <w:r w:rsidR="00391BE4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Ларгус</w:t>
      </w:r>
      <w:proofErr w:type="spellEnd"/>
      <w:r w:rsidR="00391BE4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7 мест 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</w:t>
      </w:r>
    </w:p>
    <w:p w:rsidR="00397B21" w:rsidRPr="0016603C" w:rsidRDefault="00397B21" w:rsidP="0016603C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Обеспечение благоприятных, комфортных условий пребывания воспитанников, приближенных к семейным: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Проживание детей организовано по принципам семейного воспитания 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в воспитательных группах, размещенных в помещениях для проживания, созданных по квартирному типу.  Организованы 3 </w:t>
      </w:r>
      <w:proofErr w:type="spell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семейно</w:t>
      </w:r>
      <w:proofErr w:type="spell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– воспитательные группы, группа длительного пребывания, социальная гостиница для проживания 6 воспитанников – выпускников, карантинное отделение центра на 5 койко-мест.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     В учреждении произведена перепланировка помещений под 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4  квартиры</w:t>
      </w:r>
      <w:proofErr w:type="gramEnd"/>
      <w:r w:rsidR="00391BE4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, одна из которых – социальная гостиница </w:t>
      </w:r>
      <w:r w:rsidR="0060493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и приемно-карантинное отделение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.  Каждая 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квартира  укомплектована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мебелью и оборудованием, соответствующими возрасту воспитанников  и назначению: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   3 квартиры занимают семейно-воспитательные 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группы,  в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каждой  из которых  оборудованы помещения: 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- спальные комнаты на 2 и 3 человека, в которых установлены кровати с ортопедическими матрацами, тумбочки, шкафы для одежды, комоды;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- гостиная, где имеются кресла, диван, телевизор, напольные полки для книг, мягкое напольное покрытие, столы для приготовления уроков;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- кухня, с необходимым оборудованием и 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мебелью  (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кухонный стол, стулья по количеству детей, необходимая посуда, холодильник, кухонный гарнитур, стиральная машина, микроволновая печь); 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- воспитательская комната, совмещенная с гардеробной, в которой установлены шкафы для хранения вещей;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- туалетная комната с душем;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br/>
        <w:t>- комнаты для подготовки учебных занятий,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- бытовые комнаты.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 </w:t>
      </w:r>
      <w:proofErr w:type="spell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Семейно</w:t>
      </w:r>
      <w:proofErr w:type="spell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– воспитательные группы обеспечены мягким инвентарем на 100 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%,проведен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косметический ремонт коридора, спальных комнат, холлов;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   Для организации жизнедеятельности воспитанников по семейному типу, 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в  учреждении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работают компьютерный класс, тренажерный зал, комната психологической разгрузки, библиотека, актовый зал, творческая мастерская. Имеются кабинеты специалистов.</w:t>
      </w:r>
    </w:p>
    <w:p w:rsidR="00397B21" w:rsidRPr="0016603C" w:rsidRDefault="00397B21" w:rsidP="0016603C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Организация безопасных условий жизнедеятельности детей:</w:t>
      </w:r>
    </w:p>
    <w:p w:rsidR="00391BE4" w:rsidRPr="0016603C" w:rsidRDefault="00397B21" w:rsidP="001660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Организация безопасных условий жизнедеятельности детей соответствует требованиям «СанПиН 2.4. 32</w:t>
      </w:r>
      <w:r w:rsidR="00391BE4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59-15», «СанПиН 2.4.5.2409-08</w:t>
      </w:r>
      <w:proofErr w:type="gramStart"/>
      <w:r w:rsidR="00391BE4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»,  СП</w:t>
      </w:r>
      <w:proofErr w:type="gramEnd"/>
      <w:r w:rsidR="00391BE4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2.4.3648-20, </w:t>
      </w:r>
      <w:proofErr w:type="spellStart"/>
      <w:r w:rsidR="00391BE4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Санпин</w:t>
      </w:r>
      <w:proofErr w:type="spellEnd"/>
      <w:r w:rsidR="00391BE4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2.3/2.4.3590-20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В здании установлен пропускной режим: дежурство вахтера с режимом работы 8.00-20.00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. ,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сторожа – 20.00-8.00 (приказ от </w:t>
      </w:r>
      <w:r w:rsidR="002C631B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12.01.2021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№ </w:t>
      </w:r>
      <w:r w:rsidR="00E46E7D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6</w:t>
      </w:r>
      <w:r w:rsidR="002C631B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0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«Об организации охраны, пропускного и  внутри объектового режимов работы в здании и на прилегающей территории   ГКУСО РО Большелогского  центра помощи детям»).       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</w:t>
      </w:r>
      <w:r w:rsidR="00391BE4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ab/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Обеспечивается постоянный контроль порядка допуска посторонних лиц в здание учреждения, имеется домофон, установлена внутренняя и наружная система видеонаблюдения (13 камер). 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Наружные  камеры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- 4,  внутренних – 9 . 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Ведётся журнал регистрации посетителей (страницы журнала пронумерованы и прошиты).</w:t>
      </w:r>
    </w:p>
    <w:p w:rsidR="00397B21" w:rsidRPr="0016603C" w:rsidRDefault="00397B21" w:rsidP="0016603C">
      <w:pPr>
        <w:keepNext/>
        <w:spacing w:after="0" w:line="240" w:lineRule="auto"/>
        <w:jc w:val="both"/>
        <w:outlineLvl w:val="6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   Въезд автотранспорта на </w:t>
      </w:r>
      <w:proofErr w:type="gramStart"/>
      <w:r w:rsidRPr="0016603C">
        <w:rPr>
          <w:rFonts w:ascii="Times New Roman" w:hAnsi="Times New Roman"/>
          <w:sz w:val="28"/>
          <w:szCs w:val="28"/>
        </w:rPr>
        <w:t>территорию  организации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осуществляются согласно приказу от </w:t>
      </w:r>
      <w:r w:rsidR="002C631B" w:rsidRPr="0016603C">
        <w:rPr>
          <w:rFonts w:ascii="Times New Roman" w:hAnsi="Times New Roman"/>
          <w:sz w:val="28"/>
          <w:szCs w:val="28"/>
        </w:rPr>
        <w:t>11.01.2021</w:t>
      </w:r>
      <w:r w:rsidR="00E50BDD" w:rsidRPr="0016603C">
        <w:rPr>
          <w:rFonts w:ascii="Times New Roman" w:hAnsi="Times New Roman"/>
          <w:sz w:val="28"/>
          <w:szCs w:val="28"/>
        </w:rPr>
        <w:t xml:space="preserve"> № </w:t>
      </w:r>
      <w:r w:rsidR="00243B8D" w:rsidRPr="0016603C">
        <w:rPr>
          <w:rFonts w:ascii="Times New Roman" w:hAnsi="Times New Roman"/>
          <w:sz w:val="28"/>
          <w:szCs w:val="28"/>
        </w:rPr>
        <w:t>38</w:t>
      </w:r>
      <w:r w:rsidR="00E50BDD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 xml:space="preserve">«О въезде на территорию учреждения </w:t>
      </w:r>
      <w:r w:rsidR="00604933" w:rsidRPr="0016603C">
        <w:rPr>
          <w:rFonts w:ascii="Times New Roman" w:hAnsi="Times New Roman"/>
          <w:sz w:val="28"/>
          <w:szCs w:val="28"/>
        </w:rPr>
        <w:t xml:space="preserve"> личных транспортных средств, транспортных средств, транспортных средств поставщиков товаров, работ и услуг для воспитанников ГКУСО РО Большелогский центр помощи детям»</w:t>
      </w:r>
      <w:r w:rsidRPr="0016603C">
        <w:rPr>
          <w:rFonts w:ascii="Times New Roman" w:hAnsi="Times New Roman"/>
          <w:sz w:val="28"/>
          <w:szCs w:val="28"/>
        </w:rPr>
        <w:t xml:space="preserve">.  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603C">
        <w:rPr>
          <w:rFonts w:ascii="Times New Roman" w:hAnsi="Times New Roman"/>
          <w:bCs/>
          <w:sz w:val="28"/>
          <w:szCs w:val="28"/>
        </w:rPr>
        <w:t xml:space="preserve">     Разработаны и оформлены информационные стенды и стенды пожарной безопасности учреждения (всего 8 шт.).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В целях обеспечения безопасных условий </w:t>
      </w:r>
      <w:proofErr w:type="gramStart"/>
      <w:r w:rsidRPr="0016603C">
        <w:rPr>
          <w:rFonts w:ascii="Times New Roman" w:hAnsi="Times New Roman"/>
          <w:sz w:val="28"/>
          <w:szCs w:val="28"/>
        </w:rPr>
        <w:t>функционирования  проводятся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 меры противопожарного, антитеррористического характера.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Безопасные условия функционирования учреждения обеспечивают: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134"/>
      </w:tblGrid>
      <w:tr w:rsidR="0016603C" w:rsidRPr="0016603C" w:rsidTr="00E152E7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6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6603C" w:rsidRPr="0016603C" w:rsidTr="00E152E7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Автоматическая установка пожарной сигнализации;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77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оповещения людей при  пожаре;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77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Первичные средства  пожаротушения;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имеются</w:t>
            </w:r>
          </w:p>
        </w:tc>
      </w:tr>
      <w:tr w:rsidR="0016603C" w:rsidRPr="0016603C" w:rsidTr="00E152E7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Система видеонаблюдения: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Видеокамера МВК-09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16603C" w:rsidRPr="0016603C" w:rsidTr="00E152E7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 </w:t>
            </w:r>
            <w:r w:rsidRPr="0016603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LCD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16603C" w:rsidRPr="0016603C" w:rsidTr="00E152E7">
        <w:trPr>
          <w:trHeight w:val="1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Цифровой видеорегистратор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6603C" w:rsidRPr="0016603C" w:rsidTr="00E152E7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Видеодомофон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6603C" w:rsidRPr="0016603C" w:rsidTr="00E152E7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Кнопка экстренного вызова («тревожная кнопка»)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74657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</w:t>
      </w:r>
      <w:r w:rsidR="00874657" w:rsidRPr="0016603C">
        <w:rPr>
          <w:rFonts w:ascii="Times New Roman" w:hAnsi="Times New Roman"/>
          <w:sz w:val="28"/>
          <w:szCs w:val="28"/>
        </w:rPr>
        <w:t xml:space="preserve">   С ФКУ «УВО ВНГ России по Ростовской области» (договор от 11.01.2021 №1632-АК) заключены договора на </w:t>
      </w:r>
      <w:proofErr w:type="gramStart"/>
      <w:r w:rsidR="00874657" w:rsidRPr="0016603C">
        <w:rPr>
          <w:rFonts w:ascii="Times New Roman" w:hAnsi="Times New Roman"/>
          <w:sz w:val="28"/>
          <w:szCs w:val="28"/>
        </w:rPr>
        <w:t>охрану,  оборудована</w:t>
      </w:r>
      <w:proofErr w:type="gramEnd"/>
      <w:r w:rsidR="00874657" w:rsidRPr="0016603C">
        <w:rPr>
          <w:rFonts w:ascii="Times New Roman" w:hAnsi="Times New Roman"/>
          <w:sz w:val="28"/>
          <w:szCs w:val="28"/>
        </w:rPr>
        <w:t xml:space="preserve"> пожарная сигнализация, осуществляются услуги по обслуживанию аварийного освещения здания,  услуги по тех. обслуживанию мониторинга АПС (Договор от 11.01.2021 от 1/21 с ООО «СПБ», АПС и ОКО -3).</w:t>
      </w:r>
    </w:p>
    <w:p w:rsidR="00397B21" w:rsidRPr="0016603C" w:rsidRDefault="00E46E7D" w:rsidP="0016603C">
      <w:pPr>
        <w:widowControl w:val="0"/>
        <w:suppressAutoHyphens/>
        <w:spacing w:after="0" w:line="240" w:lineRule="auto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  </w:t>
      </w:r>
      <w:r w:rsidR="00397B21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Все объекты безопасного функционирования учреждения находятся в рабочем состоянии.  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 С 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целью  обеспечения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жизни и здоровья детей  разработаны методические рекомендации  «Наш ДОМ-безопасный ДОМ», инструкции , памятки, в рамках которых с воспитанниками проводятся занятия по  формированию основ безопасного поведения по ПБ, ТБ, ПДД и антитеррористической безопасности, плановые и внеплановые инструктажи.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</w:t>
      </w:r>
      <w:r w:rsidR="00546DE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ab/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Проводятся практические тренировки по эвакуации детей и сотрудников на случай внеплановой чрезвычайной ситуации, учебные занятия. 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</w:t>
      </w:r>
      <w:r w:rsidR="00546DE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ab/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В учреждении </w:t>
      </w: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разработаны  инструкции</w:t>
      </w:r>
      <w:proofErr w:type="gramEnd"/>
      <w:r w:rsidR="00546DE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и утверждены 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для работников по охране труда, техник</w:t>
      </w:r>
      <w:r w:rsidR="00E50BDD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е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безопасности (пожарной, антитеррористической безопасности), инструкции для работы с оборудованием и оргтехникой, для воспитанников – при выполнении работ, экскурсий и т.д. (приказ по учреждению  от 11</w:t>
      </w:r>
      <w:r w:rsidR="00546DE3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.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01.201</w:t>
      </w:r>
      <w:r w:rsidR="002C631B"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9</w:t>
      </w: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№ 12).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proofErr w:type="gramStart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Проведение  инструктажей</w:t>
      </w:r>
      <w:proofErr w:type="gramEnd"/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с воспитанниками и работниками фиксируется  в Журнале по ТБ, Журнале инструктажей при приеме на работу, на рабочем месте (первичные, внеплановые, тематические).</w:t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  <w:highlight w:val="yellow"/>
        </w:rPr>
        <w:br/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Обеспечение мер социальной поддержки детям с оценкой соответствия предоставляемого им полного государственного обеспечения: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16603C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        В целях исполнения  постановления Правительства   Ростовской  области   от 03.08.2012  № 726  (в новой редакции от  24.04.2014  № 282) «О предоставлении мер  социальной поддержки детям-сиротам, оставшимся без попечения  родителей, лицам из числа детей-сирот, оставшимся без попечения родителей, а также отдельным категориям обучающихся (воспитанников) государственных учреждений Ростовской области»  воспитанникам учреждения  предоставляется в полном объеме питание, проживание, обеспечение  обмундированием и  мягким  инвентарем,  предметами личной гигиены,  канцелярскими принадлежностями,  денежными  выплатами на личные нужды.</w:t>
      </w:r>
    </w:p>
    <w:p w:rsidR="00397B21" w:rsidRPr="0016603C" w:rsidRDefault="00397B21" w:rsidP="0016603C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  Детям-сиротам в возрасте с 7-17 лет</w:t>
      </w:r>
      <w:r w:rsidR="00E50BDD" w:rsidRPr="001660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0BDD" w:rsidRPr="0016603C">
        <w:rPr>
          <w:rFonts w:ascii="Times New Roman" w:hAnsi="Times New Roman"/>
          <w:sz w:val="28"/>
          <w:szCs w:val="28"/>
        </w:rPr>
        <w:t xml:space="preserve">включительно </w:t>
      </w:r>
      <w:r w:rsidRPr="0016603C">
        <w:rPr>
          <w:rFonts w:ascii="Times New Roman" w:hAnsi="Times New Roman"/>
          <w:sz w:val="28"/>
          <w:szCs w:val="28"/>
        </w:rPr>
        <w:t xml:space="preserve"> предоставляются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 путевки в оздоровительный лагерь (21 день) и санаторно-курортные учреждения (24 дня) при наличии медицинских показаний. В летний период 20</w:t>
      </w:r>
      <w:r w:rsidR="00604933" w:rsidRPr="0016603C">
        <w:rPr>
          <w:rFonts w:ascii="Times New Roman" w:hAnsi="Times New Roman"/>
          <w:sz w:val="28"/>
          <w:szCs w:val="28"/>
        </w:rPr>
        <w:t>2</w:t>
      </w:r>
      <w:r w:rsidR="00874657" w:rsidRPr="0016603C">
        <w:rPr>
          <w:rFonts w:ascii="Times New Roman" w:hAnsi="Times New Roman"/>
          <w:sz w:val="28"/>
          <w:szCs w:val="28"/>
        </w:rPr>
        <w:t>1</w:t>
      </w:r>
      <w:r w:rsidRPr="0016603C">
        <w:rPr>
          <w:rFonts w:ascii="Times New Roman" w:hAnsi="Times New Roman"/>
          <w:sz w:val="28"/>
          <w:szCs w:val="28"/>
        </w:rPr>
        <w:t xml:space="preserve"> года в лагерях </w:t>
      </w:r>
      <w:proofErr w:type="spellStart"/>
      <w:r w:rsidRPr="0016603C">
        <w:rPr>
          <w:rFonts w:ascii="Times New Roman" w:hAnsi="Times New Roman"/>
          <w:sz w:val="28"/>
          <w:szCs w:val="28"/>
        </w:rPr>
        <w:t>Неклиновского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района были оздоровлены 100% воспитанников. </w:t>
      </w:r>
    </w:p>
    <w:p w:rsidR="00397B21" w:rsidRPr="0016603C" w:rsidRDefault="00397B21" w:rsidP="0016603C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Cs/>
          <w:sz w:val="28"/>
          <w:szCs w:val="28"/>
        </w:rPr>
        <w:t xml:space="preserve">   </w:t>
      </w:r>
      <w:r w:rsidR="00E50BDD" w:rsidRPr="0016603C">
        <w:rPr>
          <w:rFonts w:ascii="Times New Roman" w:hAnsi="Times New Roman"/>
          <w:bCs/>
          <w:sz w:val="28"/>
          <w:szCs w:val="28"/>
        </w:rPr>
        <w:t xml:space="preserve">     </w:t>
      </w:r>
      <w:r w:rsidRPr="0016603C">
        <w:rPr>
          <w:rFonts w:ascii="Times New Roman" w:hAnsi="Times New Roman"/>
          <w:bCs/>
          <w:sz w:val="28"/>
          <w:szCs w:val="28"/>
        </w:rPr>
        <w:t>Воспитанники ГКУСО РО Большелогского центра помощи детям</w:t>
      </w:r>
      <w:r w:rsidRPr="0016603C">
        <w:rPr>
          <w:rFonts w:ascii="Times New Roman" w:hAnsi="Times New Roman"/>
          <w:sz w:val="28"/>
          <w:szCs w:val="28"/>
        </w:rPr>
        <w:t xml:space="preserve"> с 14 лет (на основании письменного заявления) получают </w:t>
      </w:r>
      <w:r w:rsidRPr="0016603C">
        <w:rPr>
          <w:rFonts w:ascii="Times New Roman" w:hAnsi="Times New Roman"/>
          <w:bCs/>
          <w:sz w:val="28"/>
          <w:szCs w:val="28"/>
        </w:rPr>
        <w:t>право на однократное получение благоустроенного жилого помещения</w:t>
      </w:r>
      <w:r w:rsidRPr="0016603C">
        <w:rPr>
          <w:rFonts w:ascii="Times New Roman" w:hAnsi="Times New Roman"/>
          <w:sz w:val="28"/>
          <w:szCs w:val="28"/>
        </w:rPr>
        <w:t> специализированного жилищного фонда </w:t>
      </w:r>
      <w:r w:rsidRPr="0016603C">
        <w:rPr>
          <w:rFonts w:ascii="Times New Roman" w:hAnsi="Times New Roman"/>
          <w:bCs/>
          <w:sz w:val="28"/>
          <w:szCs w:val="28"/>
        </w:rPr>
        <w:t>по договорам найма специализированных жилых помещений</w:t>
      </w:r>
      <w:r w:rsidRPr="0016603C">
        <w:rPr>
          <w:rFonts w:ascii="Times New Roman" w:hAnsi="Times New Roman"/>
          <w:sz w:val="28"/>
          <w:szCs w:val="28"/>
        </w:rPr>
        <w:t xml:space="preserve">, жилой площадью не ниже установленных социальных нормативов, закрепленных в законе. </w:t>
      </w:r>
    </w:p>
    <w:p w:rsidR="00397B21" w:rsidRPr="0016603C" w:rsidRDefault="00397B21" w:rsidP="0016603C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Наличие индивидуальных паспортов развития и здоровья ребенка, </w:t>
      </w:r>
      <w:r w:rsidRPr="0016603C">
        <w:rPr>
          <w:rFonts w:ascii="Times New Roman" w:hAnsi="Times New Roman"/>
          <w:b/>
          <w:sz w:val="28"/>
          <w:szCs w:val="28"/>
        </w:rPr>
        <w:br/>
        <w:t>групповых программ сопровождения: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На каждого воспитанника разработана программа индивидуальной реабилитации, планы мероприятий («дорожные карты») устройства в кровную или замещающую семью.  В учреждении </w:t>
      </w:r>
      <w:proofErr w:type="gramStart"/>
      <w:r w:rsidR="00604933" w:rsidRPr="0016603C">
        <w:rPr>
          <w:rFonts w:ascii="Times New Roman" w:hAnsi="Times New Roman"/>
          <w:sz w:val="28"/>
          <w:szCs w:val="28"/>
        </w:rPr>
        <w:t>9</w:t>
      </w:r>
      <w:r w:rsidRPr="0016603C">
        <w:rPr>
          <w:rFonts w:ascii="Times New Roman" w:hAnsi="Times New Roman"/>
          <w:sz w:val="28"/>
          <w:szCs w:val="28"/>
        </w:rPr>
        <w:t xml:space="preserve">  детей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с ОВЗ,  </w:t>
      </w:r>
      <w:r w:rsidR="00604933" w:rsidRPr="0016603C">
        <w:rPr>
          <w:rFonts w:ascii="Times New Roman" w:hAnsi="Times New Roman"/>
          <w:sz w:val="28"/>
          <w:szCs w:val="28"/>
        </w:rPr>
        <w:t>1</w:t>
      </w:r>
      <w:r w:rsidR="00E50BDD" w:rsidRPr="0016603C">
        <w:rPr>
          <w:rFonts w:ascii="Times New Roman" w:hAnsi="Times New Roman"/>
          <w:sz w:val="28"/>
          <w:szCs w:val="28"/>
        </w:rPr>
        <w:t xml:space="preserve"> ребен</w:t>
      </w:r>
      <w:r w:rsidR="002C631B" w:rsidRPr="0016603C">
        <w:rPr>
          <w:rFonts w:ascii="Times New Roman" w:hAnsi="Times New Roman"/>
          <w:sz w:val="28"/>
          <w:szCs w:val="28"/>
        </w:rPr>
        <w:t>ок</w:t>
      </w:r>
      <w:r w:rsidRPr="0016603C">
        <w:rPr>
          <w:rFonts w:ascii="Times New Roman" w:hAnsi="Times New Roman"/>
          <w:sz w:val="28"/>
          <w:szCs w:val="28"/>
        </w:rPr>
        <w:t xml:space="preserve"> инвалид на них  разработаны индивидуальные   программы реабилитации ребенка-инвалида, заключены индивидуальные договора с образовательным учреждением по вопросу обучения детей с ОВЗ.</w:t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Контингент воспитанников</w:t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 (количество отсутствующих воспитанников, причина их отсутствия):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Из 22 воспитанников, проживающих в СВГ</w:t>
      </w:r>
      <w:r w:rsidRPr="0016603C">
        <w:rPr>
          <w:rFonts w:ascii="Times New Roman" w:hAnsi="Times New Roman"/>
          <w:sz w:val="28"/>
          <w:szCs w:val="28"/>
        </w:rPr>
        <w:t>: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3 человек - по заявлению законных представителей </w:t>
      </w:r>
      <w:proofErr w:type="gramStart"/>
      <w:r w:rsidRPr="0016603C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16603C">
        <w:rPr>
          <w:rFonts w:ascii="Times New Roman" w:hAnsi="Times New Roman"/>
          <w:sz w:val="28"/>
          <w:szCs w:val="28"/>
        </w:rPr>
        <w:t>Руди</w:t>
      </w:r>
      <w:proofErr w:type="spellEnd"/>
      <w:proofErr w:type="gramEnd"/>
      <w:r w:rsidRPr="0016603C">
        <w:rPr>
          <w:rFonts w:ascii="Times New Roman" w:hAnsi="Times New Roman"/>
          <w:sz w:val="28"/>
          <w:szCs w:val="28"/>
        </w:rPr>
        <w:t xml:space="preserve"> В, Колесниченко Д, Тихоненко А);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03C">
        <w:rPr>
          <w:rFonts w:ascii="Times New Roman" w:hAnsi="Times New Roman"/>
          <w:sz w:val="28"/>
          <w:szCs w:val="28"/>
        </w:rPr>
        <w:t>3  воспитанника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- сироты  (Света Г, Валерий М, Владимир Г);</w:t>
      </w:r>
      <w:r w:rsidRPr="0016603C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16 оставшиеся без попечения родителей </w:t>
      </w:r>
      <w:proofErr w:type="gramStart"/>
      <w:r w:rsidRPr="0016603C">
        <w:rPr>
          <w:rFonts w:ascii="Times New Roman" w:hAnsi="Times New Roman"/>
          <w:sz w:val="28"/>
          <w:szCs w:val="28"/>
        </w:rPr>
        <w:t>( Виталий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Р, Изольда Р, Даниил З,  Максим К, Иван К, Алексей К, Анастасия Ш,  Валентин С, Виктория В, Кристина Ч, Богдан Н,  Евгений П, Алексей Д, </w:t>
      </w:r>
      <w:proofErr w:type="spellStart"/>
      <w:r w:rsidRPr="0016603C">
        <w:rPr>
          <w:rFonts w:ascii="Times New Roman" w:hAnsi="Times New Roman"/>
          <w:sz w:val="28"/>
          <w:szCs w:val="28"/>
        </w:rPr>
        <w:t>Радмир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Г, Диана Д, Михаил К).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6603C">
        <w:rPr>
          <w:rFonts w:ascii="Times New Roman" w:hAnsi="Times New Roman"/>
          <w:sz w:val="28"/>
          <w:szCs w:val="28"/>
        </w:rPr>
        <w:t xml:space="preserve">В учреждении   дошкольников нет  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03C">
        <w:rPr>
          <w:rFonts w:ascii="Times New Roman" w:hAnsi="Times New Roman"/>
          <w:b/>
          <w:sz w:val="28"/>
          <w:szCs w:val="28"/>
        </w:rPr>
        <w:t>22  воспитанника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 получают основное общее образование в Большелогской СОШ: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2 </w:t>
      </w:r>
      <w:proofErr w:type="gramStart"/>
      <w:r w:rsidRPr="0016603C">
        <w:rPr>
          <w:rFonts w:ascii="Times New Roman" w:hAnsi="Times New Roman"/>
          <w:b/>
          <w:sz w:val="28"/>
          <w:szCs w:val="28"/>
        </w:rPr>
        <w:t>воспитанник</w:t>
      </w:r>
      <w:r w:rsidRPr="0016603C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2 классе ( Максим К, Михаил К),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2 воспитанника</w:t>
      </w:r>
      <w:r w:rsidRPr="0016603C">
        <w:rPr>
          <w:rFonts w:ascii="Times New Roman" w:hAnsi="Times New Roman"/>
          <w:sz w:val="28"/>
          <w:szCs w:val="28"/>
        </w:rPr>
        <w:t xml:space="preserve"> в 3 </w:t>
      </w:r>
      <w:proofErr w:type="gramStart"/>
      <w:r w:rsidRPr="0016603C">
        <w:rPr>
          <w:rFonts w:ascii="Times New Roman" w:hAnsi="Times New Roman"/>
          <w:sz w:val="28"/>
          <w:szCs w:val="28"/>
        </w:rPr>
        <w:t>классе  (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Алексей Д, Давид К),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1 воспитанника</w:t>
      </w:r>
      <w:r w:rsidRPr="0016603C">
        <w:rPr>
          <w:rFonts w:ascii="Times New Roman" w:hAnsi="Times New Roman"/>
          <w:sz w:val="28"/>
          <w:szCs w:val="28"/>
        </w:rPr>
        <w:t xml:space="preserve"> в 4 </w:t>
      </w:r>
      <w:proofErr w:type="gramStart"/>
      <w:r w:rsidRPr="0016603C">
        <w:rPr>
          <w:rFonts w:ascii="Times New Roman" w:hAnsi="Times New Roman"/>
          <w:sz w:val="28"/>
          <w:szCs w:val="28"/>
        </w:rPr>
        <w:t>классе  (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03C">
        <w:rPr>
          <w:rFonts w:ascii="Times New Roman" w:hAnsi="Times New Roman"/>
          <w:sz w:val="28"/>
          <w:szCs w:val="28"/>
        </w:rPr>
        <w:t>Радмир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Г),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1 воспитанника</w:t>
      </w:r>
      <w:r w:rsidRPr="0016603C">
        <w:rPr>
          <w:rFonts w:ascii="Times New Roman" w:hAnsi="Times New Roman"/>
          <w:sz w:val="28"/>
          <w:szCs w:val="28"/>
        </w:rPr>
        <w:t xml:space="preserve"> в 5 </w:t>
      </w:r>
      <w:proofErr w:type="gramStart"/>
      <w:r w:rsidRPr="0016603C">
        <w:rPr>
          <w:rFonts w:ascii="Times New Roman" w:hAnsi="Times New Roman"/>
          <w:sz w:val="28"/>
          <w:szCs w:val="28"/>
        </w:rPr>
        <w:t>классе  (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Виктория Р),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3 воспитанник</w:t>
      </w:r>
      <w:r w:rsidRPr="0016603C">
        <w:rPr>
          <w:rFonts w:ascii="Times New Roman" w:hAnsi="Times New Roman"/>
          <w:sz w:val="28"/>
          <w:szCs w:val="28"/>
        </w:rPr>
        <w:t xml:space="preserve"> в 7 </w:t>
      </w:r>
      <w:proofErr w:type="gramStart"/>
      <w:r w:rsidRPr="0016603C">
        <w:rPr>
          <w:rFonts w:ascii="Times New Roman" w:hAnsi="Times New Roman"/>
          <w:sz w:val="28"/>
          <w:szCs w:val="28"/>
        </w:rPr>
        <w:t>классе  (</w:t>
      </w:r>
      <w:proofErr w:type="gramEnd"/>
      <w:r w:rsidRPr="0016603C">
        <w:rPr>
          <w:rFonts w:ascii="Times New Roman" w:hAnsi="Times New Roman"/>
          <w:sz w:val="28"/>
          <w:szCs w:val="28"/>
        </w:rPr>
        <w:t>Кристина Ч, Евгений П, Богдан Н)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2 воспитанника</w:t>
      </w:r>
      <w:r w:rsidRPr="0016603C">
        <w:rPr>
          <w:rFonts w:ascii="Times New Roman" w:hAnsi="Times New Roman"/>
          <w:sz w:val="28"/>
          <w:szCs w:val="28"/>
        </w:rPr>
        <w:t xml:space="preserve"> в 8 классе </w:t>
      </w:r>
      <w:proofErr w:type="gramStart"/>
      <w:r w:rsidRPr="0016603C">
        <w:rPr>
          <w:rFonts w:ascii="Times New Roman" w:hAnsi="Times New Roman"/>
          <w:sz w:val="28"/>
          <w:szCs w:val="28"/>
        </w:rPr>
        <w:t>( Алексей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К, Артур Т),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11 воспитанников</w:t>
      </w:r>
      <w:r w:rsidRPr="0016603C">
        <w:rPr>
          <w:rFonts w:ascii="Times New Roman" w:hAnsi="Times New Roman"/>
          <w:sz w:val="28"/>
          <w:szCs w:val="28"/>
        </w:rPr>
        <w:t xml:space="preserve"> в 9 классе (Вика В, Валерий М, Света Г, Изольда Р, Настя Ш, Даниил З, Иван К, Валентин С, Владимир Г, Виталий </w:t>
      </w:r>
      <w:proofErr w:type="gramStart"/>
      <w:r w:rsidRPr="0016603C">
        <w:rPr>
          <w:rFonts w:ascii="Times New Roman" w:hAnsi="Times New Roman"/>
          <w:sz w:val="28"/>
          <w:szCs w:val="28"/>
        </w:rPr>
        <w:t>Р,  Диана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Д)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>Количество воспитанников, выбывших в течение 2021 года всего 19 человек: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-  из СВГ: 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1 человека поступили </w:t>
      </w:r>
      <w:proofErr w:type="gramStart"/>
      <w:r w:rsidRPr="0016603C">
        <w:rPr>
          <w:rFonts w:ascii="Times New Roman" w:hAnsi="Times New Roman"/>
          <w:bCs/>
          <w:sz w:val="28"/>
          <w:szCs w:val="28"/>
          <w:lang w:eastAsia="ru-RU"/>
        </w:rPr>
        <w:t>в  профессиональные</w:t>
      </w:r>
      <w:proofErr w:type="gramEnd"/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 образовательные учреждения                                 (Дмитрий Ш), 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3 человека вернулись в принимающие/ </w:t>
      </w:r>
      <w:proofErr w:type="gramStart"/>
      <w:r w:rsidRPr="0016603C">
        <w:rPr>
          <w:rFonts w:ascii="Times New Roman" w:hAnsi="Times New Roman"/>
          <w:bCs/>
          <w:sz w:val="28"/>
          <w:szCs w:val="28"/>
          <w:lang w:eastAsia="ru-RU"/>
        </w:rPr>
        <w:t>кровные  семьи</w:t>
      </w:r>
      <w:proofErr w:type="gramEnd"/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( Артем К, Мария К, Данил К),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6603C">
        <w:rPr>
          <w:rFonts w:ascii="Times New Roman" w:hAnsi="Times New Roman"/>
          <w:bCs/>
          <w:sz w:val="28"/>
          <w:szCs w:val="28"/>
          <w:lang w:eastAsia="ru-RU"/>
        </w:rPr>
        <w:t>1  переданы</w:t>
      </w:r>
      <w:proofErr w:type="gramEnd"/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под опеку (Илья Г)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из </w:t>
      </w:r>
      <w:proofErr w:type="spellStart"/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>приемно</w:t>
      </w:r>
      <w:proofErr w:type="spellEnd"/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карантинного отделения (14 человек</w:t>
      </w:r>
      <w:proofErr w:type="gramStart"/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>) :</w:t>
      </w:r>
      <w:proofErr w:type="gramEnd"/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proofErr w:type="gramStart"/>
      <w:r w:rsidRPr="0016603C">
        <w:rPr>
          <w:rFonts w:ascii="Times New Roman" w:hAnsi="Times New Roman"/>
          <w:bCs/>
          <w:sz w:val="28"/>
          <w:szCs w:val="28"/>
          <w:lang w:eastAsia="ru-RU"/>
        </w:rPr>
        <w:t>определены  под</w:t>
      </w:r>
      <w:proofErr w:type="gramEnd"/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опеку- 10 детей,  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-  переведены в СВГ </w:t>
      </w:r>
      <w:proofErr w:type="gramStart"/>
      <w:r w:rsidRPr="0016603C">
        <w:rPr>
          <w:rFonts w:ascii="Times New Roman" w:hAnsi="Times New Roman"/>
          <w:bCs/>
          <w:sz w:val="28"/>
          <w:szCs w:val="28"/>
          <w:lang w:eastAsia="ru-RU"/>
        </w:rPr>
        <w:t>( 2</w:t>
      </w:r>
      <w:proofErr w:type="gramEnd"/>
      <w:r w:rsidRPr="0016603C">
        <w:rPr>
          <w:rFonts w:ascii="Times New Roman" w:hAnsi="Times New Roman"/>
          <w:bCs/>
          <w:sz w:val="28"/>
          <w:szCs w:val="28"/>
          <w:lang w:eastAsia="ru-RU"/>
        </w:rPr>
        <w:t>воспитанников),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>- передан в кровную семью – 1 чел.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- находился в ПКО на отчетную дату 1 чел</w:t>
      </w:r>
    </w:p>
    <w:p w:rsidR="00604933" w:rsidRPr="0016603C" w:rsidRDefault="00604933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ab/>
        <w:t>В 201</w:t>
      </w:r>
      <w:r w:rsidR="009C4C95" w:rsidRPr="0016603C">
        <w:rPr>
          <w:rFonts w:ascii="Times New Roman" w:hAnsi="Times New Roman"/>
          <w:sz w:val="28"/>
          <w:szCs w:val="28"/>
        </w:rPr>
        <w:t>0</w:t>
      </w:r>
      <w:r w:rsidRPr="0016603C">
        <w:rPr>
          <w:rFonts w:ascii="Times New Roman" w:hAnsi="Times New Roman"/>
          <w:sz w:val="28"/>
          <w:szCs w:val="28"/>
        </w:rPr>
        <w:t>-</w:t>
      </w:r>
      <w:proofErr w:type="gramStart"/>
      <w:r w:rsidRPr="0016603C">
        <w:rPr>
          <w:rFonts w:ascii="Times New Roman" w:hAnsi="Times New Roman"/>
          <w:sz w:val="28"/>
          <w:szCs w:val="28"/>
        </w:rPr>
        <w:t>202</w:t>
      </w:r>
      <w:r w:rsidR="009C4C95" w:rsidRPr="0016603C">
        <w:rPr>
          <w:rFonts w:ascii="Times New Roman" w:hAnsi="Times New Roman"/>
          <w:sz w:val="28"/>
          <w:szCs w:val="28"/>
        </w:rPr>
        <w:t>1</w:t>
      </w:r>
      <w:r w:rsidRPr="0016603C">
        <w:rPr>
          <w:rFonts w:ascii="Times New Roman" w:hAnsi="Times New Roman"/>
          <w:sz w:val="28"/>
          <w:szCs w:val="28"/>
        </w:rPr>
        <w:t xml:space="preserve">  году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все дети успешно обучались, усвоили образовательную программу  и переведены в следующие классы</w:t>
      </w:r>
      <w:r w:rsidR="009C4C95" w:rsidRPr="0016603C">
        <w:rPr>
          <w:rFonts w:ascii="Times New Roman" w:hAnsi="Times New Roman"/>
          <w:sz w:val="28"/>
          <w:szCs w:val="28"/>
        </w:rPr>
        <w:t>, за исключением одного воспитанника дублирую</w:t>
      </w:r>
      <w:r w:rsidR="002C631B" w:rsidRPr="0016603C">
        <w:rPr>
          <w:rFonts w:ascii="Times New Roman" w:hAnsi="Times New Roman"/>
          <w:sz w:val="28"/>
          <w:szCs w:val="28"/>
        </w:rPr>
        <w:t>щего 9 класс (семейное обучение</w:t>
      </w:r>
      <w:r w:rsidR="009C4C95" w:rsidRPr="0016603C">
        <w:rPr>
          <w:rFonts w:ascii="Times New Roman" w:hAnsi="Times New Roman"/>
          <w:sz w:val="28"/>
          <w:szCs w:val="28"/>
        </w:rPr>
        <w:t>)</w:t>
      </w:r>
      <w:r w:rsidRPr="0016603C">
        <w:rPr>
          <w:rFonts w:ascii="Times New Roman" w:hAnsi="Times New Roman"/>
          <w:sz w:val="28"/>
          <w:szCs w:val="28"/>
        </w:rPr>
        <w:t>.</w:t>
      </w:r>
    </w:p>
    <w:p w:rsidR="00604933" w:rsidRPr="0016603C" w:rsidRDefault="009C4C95" w:rsidP="001660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1</w:t>
      </w:r>
      <w:r w:rsidR="00604933" w:rsidRPr="0016603C">
        <w:rPr>
          <w:rFonts w:ascii="Times New Roman" w:hAnsi="Times New Roman"/>
          <w:sz w:val="28"/>
          <w:szCs w:val="28"/>
        </w:rPr>
        <w:t xml:space="preserve"> воспитанник получил основное общее образование. 100% выпускников продолжают профессиональное обучение. </w:t>
      </w:r>
    </w:p>
    <w:p w:rsidR="00604933" w:rsidRPr="0016603C" w:rsidRDefault="00604933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502A" w:rsidRPr="0016603C" w:rsidRDefault="00B1502A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Из </w:t>
      </w:r>
      <w:r w:rsidR="009C4C95" w:rsidRPr="0016603C">
        <w:rPr>
          <w:rFonts w:ascii="Times New Roman" w:hAnsi="Times New Roman"/>
          <w:b/>
          <w:sz w:val="28"/>
          <w:szCs w:val="28"/>
        </w:rPr>
        <w:t>22</w:t>
      </w:r>
      <w:r w:rsidR="00604933" w:rsidRPr="0016603C">
        <w:rPr>
          <w:rFonts w:ascii="Times New Roman" w:hAnsi="Times New Roman"/>
          <w:b/>
          <w:sz w:val="28"/>
          <w:szCs w:val="28"/>
        </w:rPr>
        <w:t xml:space="preserve"> </w:t>
      </w:r>
      <w:r w:rsidRPr="0016603C">
        <w:rPr>
          <w:rFonts w:ascii="Times New Roman" w:hAnsi="Times New Roman"/>
          <w:b/>
          <w:sz w:val="28"/>
          <w:szCs w:val="28"/>
        </w:rPr>
        <w:t>воспитанников, проживающих в СВГ</w:t>
      </w:r>
      <w:r w:rsidRPr="0016603C">
        <w:rPr>
          <w:rFonts w:ascii="Times New Roman" w:hAnsi="Times New Roman"/>
          <w:sz w:val="28"/>
          <w:szCs w:val="28"/>
        </w:rPr>
        <w:t>:</w:t>
      </w:r>
    </w:p>
    <w:p w:rsidR="00B1502A" w:rsidRPr="0016603C" w:rsidRDefault="009C4C95" w:rsidP="001660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3</w:t>
      </w:r>
      <w:r w:rsidR="00604933" w:rsidRPr="0016603C">
        <w:rPr>
          <w:rFonts w:ascii="Times New Roman" w:hAnsi="Times New Roman"/>
          <w:sz w:val="28"/>
          <w:szCs w:val="28"/>
        </w:rPr>
        <w:t xml:space="preserve"> </w:t>
      </w:r>
      <w:r w:rsidR="00B1502A" w:rsidRPr="0016603C">
        <w:rPr>
          <w:rFonts w:ascii="Times New Roman" w:hAnsi="Times New Roman"/>
          <w:sz w:val="28"/>
          <w:szCs w:val="28"/>
        </w:rPr>
        <w:t>человек - по заявлению законных представителей (</w:t>
      </w:r>
      <w:r w:rsidRPr="0016603C">
        <w:rPr>
          <w:rFonts w:ascii="Times New Roman" w:hAnsi="Times New Roman"/>
          <w:sz w:val="28"/>
          <w:szCs w:val="28"/>
        </w:rPr>
        <w:t>Виктория Р, Давид К, Артур Т</w:t>
      </w:r>
      <w:r w:rsidR="00B1502A" w:rsidRPr="0016603C">
        <w:rPr>
          <w:rFonts w:ascii="Times New Roman" w:hAnsi="Times New Roman"/>
          <w:sz w:val="28"/>
          <w:szCs w:val="28"/>
        </w:rPr>
        <w:t>);</w:t>
      </w:r>
    </w:p>
    <w:p w:rsidR="00B1502A" w:rsidRPr="0016603C" w:rsidRDefault="00604933" w:rsidP="001660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03C">
        <w:rPr>
          <w:rFonts w:ascii="Times New Roman" w:hAnsi="Times New Roman"/>
          <w:sz w:val="28"/>
          <w:szCs w:val="28"/>
        </w:rPr>
        <w:t>3</w:t>
      </w:r>
      <w:r w:rsidR="00B1502A" w:rsidRPr="0016603C">
        <w:rPr>
          <w:rFonts w:ascii="Times New Roman" w:hAnsi="Times New Roman"/>
          <w:sz w:val="28"/>
          <w:szCs w:val="28"/>
        </w:rPr>
        <w:t xml:space="preserve">  воспитанника</w:t>
      </w:r>
      <w:proofErr w:type="gramEnd"/>
      <w:r w:rsidR="00B1502A" w:rsidRPr="0016603C">
        <w:rPr>
          <w:rFonts w:ascii="Times New Roman" w:hAnsi="Times New Roman"/>
          <w:sz w:val="28"/>
          <w:szCs w:val="28"/>
        </w:rPr>
        <w:t xml:space="preserve"> -сироты  (Света Г, Валерий М</w:t>
      </w:r>
      <w:r w:rsidRPr="0016603C">
        <w:rPr>
          <w:rFonts w:ascii="Times New Roman" w:hAnsi="Times New Roman"/>
          <w:sz w:val="28"/>
          <w:szCs w:val="28"/>
        </w:rPr>
        <w:t>,  Владимир Г</w:t>
      </w:r>
      <w:r w:rsidR="00B1502A" w:rsidRPr="0016603C">
        <w:rPr>
          <w:rFonts w:ascii="Times New Roman" w:hAnsi="Times New Roman"/>
          <w:sz w:val="28"/>
          <w:szCs w:val="28"/>
        </w:rPr>
        <w:t>);</w:t>
      </w:r>
      <w:r w:rsidR="00B1502A" w:rsidRPr="0016603C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9C4C95" w:rsidRPr="0016603C" w:rsidRDefault="00B1502A" w:rsidP="001660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1</w:t>
      </w:r>
      <w:r w:rsidR="009C4C95" w:rsidRPr="0016603C">
        <w:rPr>
          <w:rFonts w:ascii="Times New Roman" w:hAnsi="Times New Roman"/>
          <w:sz w:val="28"/>
          <w:szCs w:val="28"/>
        </w:rPr>
        <w:t>6</w:t>
      </w:r>
      <w:r w:rsidR="00604933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>остав</w:t>
      </w:r>
      <w:r w:rsidR="009C4C95" w:rsidRPr="0016603C">
        <w:rPr>
          <w:rFonts w:ascii="Times New Roman" w:hAnsi="Times New Roman"/>
          <w:sz w:val="28"/>
          <w:szCs w:val="28"/>
        </w:rPr>
        <w:t xml:space="preserve">шиеся без попечения родителей (Виталий Р, Изольда Р, Даниил </w:t>
      </w:r>
      <w:proofErr w:type="gramStart"/>
      <w:r w:rsidR="009C4C95" w:rsidRPr="0016603C">
        <w:rPr>
          <w:rFonts w:ascii="Times New Roman" w:hAnsi="Times New Roman"/>
          <w:sz w:val="28"/>
          <w:szCs w:val="28"/>
        </w:rPr>
        <w:t>З,  Максим</w:t>
      </w:r>
      <w:proofErr w:type="gramEnd"/>
      <w:r w:rsidR="009C4C95" w:rsidRPr="0016603C">
        <w:rPr>
          <w:rFonts w:ascii="Times New Roman" w:hAnsi="Times New Roman"/>
          <w:sz w:val="28"/>
          <w:szCs w:val="28"/>
        </w:rPr>
        <w:t xml:space="preserve"> К, Иван К, Алексей К, Анастасия Ш,  Валентин С, Виктория В, Кристина Ч, Богдан Н,  Евгений П, Алексей Д, </w:t>
      </w:r>
      <w:proofErr w:type="spellStart"/>
      <w:r w:rsidR="009C4C95" w:rsidRPr="0016603C">
        <w:rPr>
          <w:rFonts w:ascii="Times New Roman" w:hAnsi="Times New Roman"/>
          <w:sz w:val="28"/>
          <w:szCs w:val="28"/>
        </w:rPr>
        <w:t>Радмир</w:t>
      </w:r>
      <w:proofErr w:type="spellEnd"/>
      <w:r w:rsidR="009C4C95" w:rsidRPr="0016603C">
        <w:rPr>
          <w:rFonts w:ascii="Times New Roman" w:hAnsi="Times New Roman"/>
          <w:sz w:val="28"/>
          <w:szCs w:val="28"/>
        </w:rPr>
        <w:t xml:space="preserve"> Г, Диана Д, Михаил К).</w:t>
      </w:r>
    </w:p>
    <w:p w:rsidR="00B1502A" w:rsidRPr="0016603C" w:rsidRDefault="00B1502A" w:rsidP="0016603C">
      <w:pPr>
        <w:pStyle w:val="a3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6603C">
        <w:rPr>
          <w:rFonts w:ascii="Times New Roman" w:hAnsi="Times New Roman"/>
          <w:sz w:val="28"/>
          <w:szCs w:val="28"/>
        </w:rPr>
        <w:t xml:space="preserve">В учреждении  </w:t>
      </w:r>
      <w:r w:rsidR="0016603C">
        <w:rPr>
          <w:rFonts w:ascii="Times New Roman" w:hAnsi="Times New Roman"/>
          <w:sz w:val="28"/>
          <w:szCs w:val="28"/>
        </w:rPr>
        <w:t xml:space="preserve"> дошкольников нет</w:t>
      </w:r>
      <w:r w:rsidR="009C4C95" w:rsidRPr="0016603C">
        <w:rPr>
          <w:rFonts w:ascii="Times New Roman" w:hAnsi="Times New Roman"/>
          <w:sz w:val="28"/>
          <w:szCs w:val="28"/>
        </w:rPr>
        <w:t>.</w:t>
      </w:r>
    </w:p>
    <w:p w:rsidR="00B1502A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 Все </w:t>
      </w:r>
      <w:proofErr w:type="gramStart"/>
      <w:r w:rsidRPr="0016603C">
        <w:rPr>
          <w:rFonts w:ascii="Times New Roman" w:hAnsi="Times New Roman"/>
          <w:b/>
          <w:sz w:val="28"/>
          <w:szCs w:val="28"/>
        </w:rPr>
        <w:t>воспитанники</w:t>
      </w:r>
      <w:r w:rsidR="00B1502A" w:rsidRPr="0016603C">
        <w:rPr>
          <w:rFonts w:ascii="Times New Roman" w:hAnsi="Times New Roman"/>
          <w:sz w:val="28"/>
          <w:szCs w:val="28"/>
        </w:rPr>
        <w:t xml:space="preserve">  получают</w:t>
      </w:r>
      <w:proofErr w:type="gramEnd"/>
      <w:r w:rsidR="00B1502A" w:rsidRPr="0016603C">
        <w:rPr>
          <w:rFonts w:ascii="Times New Roman" w:hAnsi="Times New Roman"/>
          <w:sz w:val="28"/>
          <w:szCs w:val="28"/>
        </w:rPr>
        <w:t xml:space="preserve"> основное общее образование</w:t>
      </w:r>
      <w:r w:rsidR="00022867" w:rsidRPr="0016603C">
        <w:rPr>
          <w:rFonts w:ascii="Times New Roman" w:hAnsi="Times New Roman"/>
          <w:sz w:val="28"/>
          <w:szCs w:val="28"/>
        </w:rPr>
        <w:t xml:space="preserve"> в МБОУ </w:t>
      </w:r>
      <w:proofErr w:type="spellStart"/>
      <w:r w:rsidR="00022867" w:rsidRPr="0016603C">
        <w:rPr>
          <w:rFonts w:ascii="Times New Roman" w:hAnsi="Times New Roman"/>
          <w:sz w:val="28"/>
          <w:szCs w:val="28"/>
        </w:rPr>
        <w:t>Большелогская</w:t>
      </w:r>
      <w:proofErr w:type="spellEnd"/>
      <w:r w:rsidR="00022867" w:rsidRPr="0016603C">
        <w:rPr>
          <w:rFonts w:ascii="Times New Roman" w:hAnsi="Times New Roman"/>
          <w:sz w:val="28"/>
          <w:szCs w:val="28"/>
        </w:rPr>
        <w:t xml:space="preserve"> СОШ</w:t>
      </w:r>
      <w:r w:rsidR="00B1502A" w:rsidRPr="0016603C">
        <w:rPr>
          <w:rFonts w:ascii="Times New Roman" w:hAnsi="Times New Roman"/>
          <w:sz w:val="28"/>
          <w:szCs w:val="28"/>
        </w:rPr>
        <w:t>: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2 </w:t>
      </w:r>
      <w:proofErr w:type="gramStart"/>
      <w:r w:rsidRPr="0016603C">
        <w:rPr>
          <w:rFonts w:ascii="Times New Roman" w:hAnsi="Times New Roman"/>
          <w:b/>
          <w:sz w:val="28"/>
          <w:szCs w:val="28"/>
        </w:rPr>
        <w:t>воспитанник</w:t>
      </w:r>
      <w:r w:rsidRPr="0016603C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2 классе ( Максим К, Михаил К),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2 воспитанника</w:t>
      </w:r>
      <w:r w:rsidRPr="0016603C">
        <w:rPr>
          <w:rFonts w:ascii="Times New Roman" w:hAnsi="Times New Roman"/>
          <w:sz w:val="28"/>
          <w:szCs w:val="28"/>
        </w:rPr>
        <w:t xml:space="preserve"> в 3 </w:t>
      </w:r>
      <w:proofErr w:type="gramStart"/>
      <w:r w:rsidRPr="0016603C">
        <w:rPr>
          <w:rFonts w:ascii="Times New Roman" w:hAnsi="Times New Roman"/>
          <w:sz w:val="28"/>
          <w:szCs w:val="28"/>
        </w:rPr>
        <w:t>классе  (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Алексей Д, Давид К),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1 воспитанника</w:t>
      </w:r>
      <w:r w:rsidRPr="0016603C">
        <w:rPr>
          <w:rFonts w:ascii="Times New Roman" w:hAnsi="Times New Roman"/>
          <w:sz w:val="28"/>
          <w:szCs w:val="28"/>
        </w:rPr>
        <w:t xml:space="preserve"> в 4 </w:t>
      </w:r>
      <w:proofErr w:type="gramStart"/>
      <w:r w:rsidRPr="0016603C">
        <w:rPr>
          <w:rFonts w:ascii="Times New Roman" w:hAnsi="Times New Roman"/>
          <w:sz w:val="28"/>
          <w:szCs w:val="28"/>
        </w:rPr>
        <w:t>классе  (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03C">
        <w:rPr>
          <w:rFonts w:ascii="Times New Roman" w:hAnsi="Times New Roman"/>
          <w:sz w:val="28"/>
          <w:szCs w:val="28"/>
        </w:rPr>
        <w:t>Радмир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Г),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1 воспитанника</w:t>
      </w:r>
      <w:r w:rsidRPr="0016603C">
        <w:rPr>
          <w:rFonts w:ascii="Times New Roman" w:hAnsi="Times New Roman"/>
          <w:sz w:val="28"/>
          <w:szCs w:val="28"/>
        </w:rPr>
        <w:t xml:space="preserve"> в 5 </w:t>
      </w:r>
      <w:proofErr w:type="gramStart"/>
      <w:r w:rsidRPr="0016603C">
        <w:rPr>
          <w:rFonts w:ascii="Times New Roman" w:hAnsi="Times New Roman"/>
          <w:sz w:val="28"/>
          <w:szCs w:val="28"/>
        </w:rPr>
        <w:t>классе  (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Виктория Р),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3 воспитанник</w:t>
      </w:r>
      <w:r w:rsidRPr="0016603C">
        <w:rPr>
          <w:rFonts w:ascii="Times New Roman" w:hAnsi="Times New Roman"/>
          <w:sz w:val="28"/>
          <w:szCs w:val="28"/>
        </w:rPr>
        <w:t xml:space="preserve"> в 7 </w:t>
      </w:r>
      <w:proofErr w:type="gramStart"/>
      <w:r w:rsidRPr="0016603C">
        <w:rPr>
          <w:rFonts w:ascii="Times New Roman" w:hAnsi="Times New Roman"/>
          <w:sz w:val="28"/>
          <w:szCs w:val="28"/>
        </w:rPr>
        <w:t>классе  (</w:t>
      </w:r>
      <w:proofErr w:type="gramEnd"/>
      <w:r w:rsidRPr="0016603C">
        <w:rPr>
          <w:rFonts w:ascii="Times New Roman" w:hAnsi="Times New Roman"/>
          <w:sz w:val="28"/>
          <w:szCs w:val="28"/>
        </w:rPr>
        <w:t>Кристина Ч, Евгений П, Богдан Н)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2 воспитанника</w:t>
      </w:r>
      <w:r w:rsidRPr="0016603C">
        <w:rPr>
          <w:rFonts w:ascii="Times New Roman" w:hAnsi="Times New Roman"/>
          <w:sz w:val="28"/>
          <w:szCs w:val="28"/>
        </w:rPr>
        <w:t xml:space="preserve"> в 8 классе </w:t>
      </w:r>
      <w:proofErr w:type="gramStart"/>
      <w:r w:rsidRPr="0016603C">
        <w:rPr>
          <w:rFonts w:ascii="Times New Roman" w:hAnsi="Times New Roman"/>
          <w:sz w:val="28"/>
          <w:szCs w:val="28"/>
        </w:rPr>
        <w:t>( Алексей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К, Артур Т),</w:t>
      </w:r>
    </w:p>
    <w:p w:rsidR="009C4C95" w:rsidRPr="0016603C" w:rsidRDefault="009C4C95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11 воспитанников</w:t>
      </w:r>
      <w:r w:rsidRPr="0016603C">
        <w:rPr>
          <w:rFonts w:ascii="Times New Roman" w:hAnsi="Times New Roman"/>
          <w:sz w:val="28"/>
          <w:szCs w:val="28"/>
        </w:rPr>
        <w:t xml:space="preserve"> в 9 классе (Вика В, Валерий М, Света Г, Изольда Р, Настя Ш, Даниил З, Иван К, Валентин С, Владимир Г, Виталий </w:t>
      </w:r>
      <w:proofErr w:type="gramStart"/>
      <w:r w:rsidRPr="0016603C">
        <w:rPr>
          <w:rFonts w:ascii="Times New Roman" w:hAnsi="Times New Roman"/>
          <w:sz w:val="28"/>
          <w:szCs w:val="28"/>
        </w:rPr>
        <w:t>Р,  Диана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Д)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>человек: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-  из СВГ: 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1 человека поступили </w:t>
      </w:r>
      <w:proofErr w:type="gramStart"/>
      <w:r w:rsidRPr="0016603C">
        <w:rPr>
          <w:rFonts w:ascii="Times New Roman" w:hAnsi="Times New Roman"/>
          <w:bCs/>
          <w:sz w:val="28"/>
          <w:szCs w:val="28"/>
          <w:lang w:eastAsia="ru-RU"/>
        </w:rPr>
        <w:t>в  профессиональные</w:t>
      </w:r>
      <w:proofErr w:type="gramEnd"/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 образовательные учреждения                                 (Дмитрий Ш), 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3 человека вернулись в принимающие/ </w:t>
      </w:r>
      <w:proofErr w:type="gramStart"/>
      <w:r w:rsidRPr="0016603C">
        <w:rPr>
          <w:rFonts w:ascii="Times New Roman" w:hAnsi="Times New Roman"/>
          <w:bCs/>
          <w:sz w:val="28"/>
          <w:szCs w:val="28"/>
          <w:lang w:eastAsia="ru-RU"/>
        </w:rPr>
        <w:t>кровные  семьи</w:t>
      </w:r>
      <w:proofErr w:type="gramEnd"/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( Артем К, Мария К, Данил К),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6603C">
        <w:rPr>
          <w:rFonts w:ascii="Times New Roman" w:hAnsi="Times New Roman"/>
          <w:bCs/>
          <w:sz w:val="28"/>
          <w:szCs w:val="28"/>
          <w:lang w:eastAsia="ru-RU"/>
        </w:rPr>
        <w:t>1  переданы</w:t>
      </w:r>
      <w:proofErr w:type="gramEnd"/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под опеку (Илья Г)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из </w:t>
      </w:r>
      <w:proofErr w:type="spellStart"/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>приемно</w:t>
      </w:r>
      <w:proofErr w:type="spellEnd"/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карантинного отделения (14 человек</w:t>
      </w:r>
      <w:proofErr w:type="gramStart"/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>) :</w:t>
      </w:r>
      <w:proofErr w:type="gramEnd"/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proofErr w:type="gramStart"/>
      <w:r w:rsidRPr="0016603C">
        <w:rPr>
          <w:rFonts w:ascii="Times New Roman" w:hAnsi="Times New Roman"/>
          <w:bCs/>
          <w:sz w:val="28"/>
          <w:szCs w:val="28"/>
          <w:lang w:eastAsia="ru-RU"/>
        </w:rPr>
        <w:t>определены  под</w:t>
      </w:r>
      <w:proofErr w:type="gramEnd"/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опеку- 10 детей,  </w:t>
      </w:r>
    </w:p>
    <w:p w:rsidR="009C4C95" w:rsidRPr="0016603C" w:rsidRDefault="0016603C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 переведены в СВГ (</w:t>
      </w:r>
      <w:r w:rsidR="009C4C95" w:rsidRPr="0016603C">
        <w:rPr>
          <w:rFonts w:ascii="Times New Roman" w:hAnsi="Times New Roman"/>
          <w:bCs/>
          <w:sz w:val="28"/>
          <w:szCs w:val="28"/>
          <w:lang w:eastAsia="ru-RU"/>
        </w:rPr>
        <w:t>2воспитанников),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>- передан в кровную семью – 1 чел.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- находился в ПКО на отчетную дату 1 чел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642"/>
        <w:gridCol w:w="1032"/>
        <w:gridCol w:w="1488"/>
        <w:gridCol w:w="1355"/>
        <w:gridCol w:w="1534"/>
        <w:gridCol w:w="1642"/>
        <w:gridCol w:w="988"/>
      </w:tblGrid>
      <w:tr w:rsidR="0016603C" w:rsidRPr="0016603C" w:rsidTr="00243B8D">
        <w:tc>
          <w:tcPr>
            <w:tcW w:w="622" w:type="dxa"/>
            <w:shd w:val="clear" w:color="auto" w:fill="auto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58" w:type="dxa"/>
            <w:shd w:val="clear" w:color="auto" w:fill="auto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 опеку</w:t>
            </w:r>
          </w:p>
        </w:tc>
        <w:tc>
          <w:tcPr>
            <w:tcW w:w="1062" w:type="dxa"/>
            <w:shd w:val="clear" w:color="auto" w:fill="auto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Зачислены в СВГ</w:t>
            </w:r>
          </w:p>
        </w:tc>
        <w:tc>
          <w:tcPr>
            <w:tcW w:w="1536" w:type="dxa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Другие государственные  учреждения</w:t>
            </w:r>
          </w:p>
        </w:tc>
        <w:tc>
          <w:tcPr>
            <w:tcW w:w="1398" w:type="dxa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Вернулись в  принимающие/ кровную семью </w:t>
            </w:r>
          </w:p>
        </w:tc>
        <w:tc>
          <w:tcPr>
            <w:tcW w:w="1583" w:type="dxa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Отчислены по достижению совершеннолетия</w:t>
            </w:r>
          </w:p>
        </w:tc>
        <w:tc>
          <w:tcPr>
            <w:tcW w:w="1696" w:type="dxa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Поступили в  профессиональные образовательные учреждения </w:t>
            </w:r>
          </w:p>
        </w:tc>
        <w:tc>
          <w:tcPr>
            <w:tcW w:w="1016" w:type="dxa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находился в ПКО на отчетную дату</w:t>
            </w:r>
          </w:p>
        </w:tc>
      </w:tr>
      <w:tr w:rsidR="0016603C" w:rsidRPr="0016603C" w:rsidTr="00243B8D">
        <w:tc>
          <w:tcPr>
            <w:tcW w:w="622" w:type="dxa"/>
            <w:shd w:val="clear" w:color="auto" w:fill="auto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8" w:type="dxa"/>
            <w:shd w:val="clear" w:color="auto" w:fill="auto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2" w:type="dxa"/>
            <w:shd w:val="clear" w:color="auto" w:fill="auto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8" w:type="dxa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6" w:type="dxa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9C4C95" w:rsidRPr="0016603C" w:rsidRDefault="009C4C95" w:rsidP="0016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22867" w:rsidRPr="0016603C" w:rsidRDefault="00022867" w:rsidP="0016603C">
      <w:pPr>
        <w:pStyle w:val="a3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1502A" w:rsidRPr="0016603C" w:rsidRDefault="00B1502A" w:rsidP="00166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b/>
          <w:sz w:val="28"/>
          <w:szCs w:val="28"/>
        </w:rPr>
        <w:t>Сведения о выпускниках 20</w:t>
      </w:r>
      <w:r w:rsidR="0094170A" w:rsidRPr="0016603C">
        <w:rPr>
          <w:rFonts w:ascii="Times New Roman" w:hAnsi="Times New Roman"/>
          <w:b/>
          <w:sz w:val="28"/>
          <w:szCs w:val="28"/>
        </w:rPr>
        <w:t>2</w:t>
      </w:r>
      <w:r w:rsidR="0016603C">
        <w:rPr>
          <w:rFonts w:ascii="Times New Roman" w:hAnsi="Times New Roman"/>
          <w:b/>
          <w:sz w:val="28"/>
          <w:szCs w:val="28"/>
        </w:rPr>
        <w:t>2</w:t>
      </w:r>
      <w:r w:rsidRPr="0016603C">
        <w:rPr>
          <w:rFonts w:ascii="Times New Roman" w:hAnsi="Times New Roman"/>
          <w:b/>
          <w:sz w:val="28"/>
          <w:szCs w:val="28"/>
        </w:rPr>
        <w:t xml:space="preserve"> года ГКУСО РО Большелогского центра помощи детям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4"/>
        <w:gridCol w:w="1814"/>
        <w:gridCol w:w="2653"/>
        <w:gridCol w:w="2301"/>
      </w:tblGrid>
      <w:tr w:rsidR="0016603C" w:rsidRPr="0016603C" w:rsidTr="00243B8D">
        <w:tc>
          <w:tcPr>
            <w:tcW w:w="534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04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14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653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Место выбытия</w:t>
            </w:r>
          </w:p>
        </w:tc>
        <w:tc>
          <w:tcPr>
            <w:tcW w:w="2301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Период обучения</w:t>
            </w:r>
          </w:p>
        </w:tc>
      </w:tr>
      <w:tr w:rsidR="009C4C95" w:rsidRPr="0016603C" w:rsidTr="00243B8D">
        <w:tc>
          <w:tcPr>
            <w:tcW w:w="534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Дмитрий Ш</w:t>
            </w:r>
          </w:p>
        </w:tc>
        <w:tc>
          <w:tcPr>
            <w:tcW w:w="1814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17.01.2005</w:t>
            </w:r>
          </w:p>
        </w:tc>
        <w:tc>
          <w:tcPr>
            <w:tcW w:w="2653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ГБПОУ РО «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Аксайское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профессиональное училище №56»</w:t>
            </w:r>
          </w:p>
        </w:tc>
        <w:tc>
          <w:tcPr>
            <w:tcW w:w="2301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31.08.2021-30.06.2024</w:t>
            </w:r>
          </w:p>
        </w:tc>
      </w:tr>
    </w:tbl>
    <w:p w:rsidR="00B1502A" w:rsidRPr="0016603C" w:rsidRDefault="00B1502A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Количество воспитанников, прибывших в течение года 21 (человек) </w:t>
      </w:r>
    </w:p>
    <w:p w:rsidR="009C4C95" w:rsidRPr="0016603C" w:rsidRDefault="009C4C95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  <w:lang w:eastAsia="ru-RU"/>
        </w:rPr>
        <w:t>Дети поступают из разных территорий РО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125"/>
        <w:gridCol w:w="1205"/>
        <w:gridCol w:w="1067"/>
        <w:gridCol w:w="1014"/>
        <w:gridCol w:w="1014"/>
      </w:tblGrid>
      <w:tr w:rsidR="0016603C" w:rsidRPr="0016603C" w:rsidTr="0062329C">
        <w:tc>
          <w:tcPr>
            <w:tcW w:w="826" w:type="dxa"/>
            <w:vMerge w:val="restart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846" w:type="dxa"/>
            <w:vMerge w:val="restart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4783" w:type="dxa"/>
            <w:gridSpan w:val="4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</w:tr>
      <w:tr w:rsidR="0016603C" w:rsidRPr="0016603C" w:rsidTr="0062329C">
        <w:tc>
          <w:tcPr>
            <w:tcW w:w="826" w:type="dxa"/>
            <w:vMerge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  <w:vMerge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9C4C95" w:rsidRPr="0016603C" w:rsidRDefault="0016603C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85" w:type="dxa"/>
            <w:shd w:val="clear" w:color="auto" w:fill="auto"/>
          </w:tcPr>
          <w:p w:rsidR="009C4C95" w:rsidRPr="0016603C" w:rsidRDefault="0016603C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16603C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10" w:type="dxa"/>
          </w:tcPr>
          <w:p w:rsidR="009C4C95" w:rsidRPr="0016603C" w:rsidRDefault="0016603C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16603C" w:rsidRPr="0016603C" w:rsidTr="0062329C"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Матвеево-курганский район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03C" w:rsidRPr="0016603C" w:rsidTr="0062329C"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Аксайский район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6603C" w:rsidRPr="0016603C" w:rsidTr="0062329C">
        <w:tc>
          <w:tcPr>
            <w:tcW w:w="826" w:type="dxa"/>
            <w:vMerge w:val="restart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Г. Ростов на Дону, в том числе 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826" w:type="dxa"/>
            <w:vMerge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Кировский район г. Ростова на Дону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826" w:type="dxa"/>
            <w:vMerge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Октябрьский район г. Ростова на Дону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603C" w:rsidRPr="0016603C" w:rsidTr="0062329C">
        <w:tc>
          <w:tcPr>
            <w:tcW w:w="826" w:type="dxa"/>
            <w:vMerge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Ворошиловский район г. Ростова на Дону 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03C" w:rsidRPr="0016603C" w:rsidTr="0062329C">
        <w:tc>
          <w:tcPr>
            <w:tcW w:w="826" w:type="dxa"/>
            <w:vMerge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Первомайский район г. Ростова на Дону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826" w:type="dxa"/>
            <w:vMerge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Пролетарский район г. Ростова на Дону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603C" w:rsidRPr="0016603C" w:rsidTr="0062329C"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Зерноградский район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03C" w:rsidRPr="0016603C" w:rsidTr="0062329C">
        <w:trPr>
          <w:trHeight w:val="152"/>
        </w:trPr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Октябрьский сельский район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rPr>
          <w:trHeight w:val="183"/>
        </w:trPr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rPr>
          <w:trHeight w:val="230"/>
        </w:trPr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г. Таганрог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rPr>
          <w:trHeight w:val="325"/>
        </w:trPr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Азовский район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rPr>
          <w:trHeight w:val="325"/>
        </w:trPr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Мясниковский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rPr>
          <w:trHeight w:val="325"/>
        </w:trPr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Г. Новочеркасск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603C" w:rsidRPr="0016603C" w:rsidTr="0062329C">
        <w:trPr>
          <w:trHeight w:val="325"/>
        </w:trPr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Красносулинский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rPr>
          <w:trHeight w:val="325"/>
        </w:trPr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Новошахтинск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603C" w:rsidRPr="0016603C" w:rsidTr="0062329C">
        <w:trPr>
          <w:trHeight w:val="325"/>
        </w:trPr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Кагальницкий район 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03C" w:rsidRPr="0016603C" w:rsidTr="0062329C">
        <w:tc>
          <w:tcPr>
            <w:tcW w:w="82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78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85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10" w:type="dxa"/>
            <w:shd w:val="clear" w:color="auto" w:fill="auto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:rsidR="009C4C95" w:rsidRPr="0016603C" w:rsidRDefault="009C4C95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9C4C95" w:rsidRPr="0016603C" w:rsidRDefault="009C4C95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Наличие результатов медико-психологического освидетельствования состояния физического и психического здоровья детей:</w:t>
      </w:r>
    </w:p>
    <w:p w:rsidR="00397B21" w:rsidRPr="0016603C" w:rsidRDefault="00B1502A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            </w:t>
      </w:r>
      <w:r w:rsidR="00397B21" w:rsidRPr="0016603C">
        <w:rPr>
          <w:rFonts w:ascii="Times New Roman" w:hAnsi="Times New Roman"/>
          <w:sz w:val="28"/>
          <w:szCs w:val="28"/>
        </w:rPr>
        <w:t xml:space="preserve">Результаты медико-психологического освидетельствования состояния физического и психического здоровья детей зафиксированы в заключениях областной ПМПК, медицинских картах детей, в соответствии с результатами диспансеризации проведенной </w:t>
      </w:r>
      <w:r w:rsidR="000E16B9" w:rsidRPr="0016603C">
        <w:rPr>
          <w:rFonts w:ascii="Times New Roman" w:hAnsi="Times New Roman"/>
          <w:sz w:val="28"/>
          <w:szCs w:val="28"/>
        </w:rPr>
        <w:t>24.03</w:t>
      </w:r>
      <w:r w:rsidR="00546DE3" w:rsidRPr="0016603C">
        <w:rPr>
          <w:rFonts w:ascii="Times New Roman" w:hAnsi="Times New Roman"/>
          <w:sz w:val="28"/>
          <w:szCs w:val="28"/>
        </w:rPr>
        <w:t>.20</w:t>
      </w:r>
      <w:r w:rsidR="00AA2321" w:rsidRPr="0016603C">
        <w:rPr>
          <w:rFonts w:ascii="Times New Roman" w:hAnsi="Times New Roman"/>
          <w:sz w:val="28"/>
          <w:szCs w:val="28"/>
        </w:rPr>
        <w:t>2</w:t>
      </w:r>
      <w:r w:rsidR="000E16B9" w:rsidRPr="0016603C">
        <w:rPr>
          <w:rFonts w:ascii="Times New Roman" w:hAnsi="Times New Roman"/>
          <w:sz w:val="28"/>
          <w:szCs w:val="28"/>
        </w:rPr>
        <w:t>1</w:t>
      </w:r>
      <w:r w:rsidR="00546DE3" w:rsidRPr="0016603C">
        <w:rPr>
          <w:rFonts w:ascii="Times New Roman" w:hAnsi="Times New Roman"/>
          <w:sz w:val="28"/>
          <w:szCs w:val="28"/>
        </w:rPr>
        <w:t xml:space="preserve"> года (с</w:t>
      </w:r>
      <w:r w:rsidR="00397B21" w:rsidRPr="0016603C">
        <w:rPr>
          <w:rFonts w:ascii="Times New Roman" w:hAnsi="Times New Roman"/>
          <w:sz w:val="28"/>
          <w:szCs w:val="28"/>
        </w:rPr>
        <w:t xml:space="preserve">огласно приказу по учреждению </w:t>
      </w:r>
      <w:r w:rsidR="000E16B9" w:rsidRPr="0016603C">
        <w:rPr>
          <w:rFonts w:ascii="Times New Roman" w:hAnsi="Times New Roman"/>
          <w:sz w:val="28"/>
          <w:szCs w:val="28"/>
        </w:rPr>
        <w:t>05.02.2021</w:t>
      </w:r>
      <w:r w:rsidR="00397B21" w:rsidRPr="0016603C">
        <w:rPr>
          <w:rFonts w:ascii="Times New Roman" w:hAnsi="Times New Roman"/>
          <w:sz w:val="28"/>
          <w:szCs w:val="28"/>
        </w:rPr>
        <w:t xml:space="preserve"> № </w:t>
      </w:r>
      <w:r w:rsidR="000E16B9" w:rsidRPr="0016603C">
        <w:rPr>
          <w:rFonts w:ascii="Times New Roman" w:hAnsi="Times New Roman"/>
          <w:sz w:val="28"/>
          <w:szCs w:val="28"/>
        </w:rPr>
        <w:t>26</w:t>
      </w:r>
      <w:r w:rsidR="00397B21" w:rsidRPr="0016603C">
        <w:rPr>
          <w:rFonts w:ascii="Times New Roman" w:hAnsi="Times New Roman"/>
          <w:sz w:val="28"/>
          <w:szCs w:val="28"/>
        </w:rPr>
        <w:t xml:space="preserve"> «О диспансеризации воспитанников»).</w:t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Обеспечение обучения детей по школьной программе,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                 дошкольников – по программам дошкольного образования:</w:t>
      </w:r>
    </w:p>
    <w:p w:rsidR="00397B21" w:rsidRPr="0016603C" w:rsidRDefault="00397B21" w:rsidP="0016603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Всего воспитанников: </w:t>
      </w:r>
      <w:r w:rsidR="009C4C95" w:rsidRPr="0016603C">
        <w:rPr>
          <w:rFonts w:ascii="Times New Roman" w:hAnsi="Times New Roman"/>
          <w:sz w:val="28"/>
          <w:szCs w:val="28"/>
        </w:rPr>
        <w:t>22</w:t>
      </w:r>
      <w:r w:rsidR="00AA2321" w:rsidRPr="001660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2321" w:rsidRPr="0016603C">
        <w:rPr>
          <w:rFonts w:ascii="Times New Roman" w:hAnsi="Times New Roman"/>
          <w:sz w:val="28"/>
          <w:szCs w:val="28"/>
        </w:rPr>
        <w:t>человек</w:t>
      </w:r>
      <w:r w:rsidRPr="0016603C">
        <w:rPr>
          <w:rFonts w:ascii="Times New Roman" w:hAnsi="Times New Roman"/>
          <w:sz w:val="28"/>
          <w:szCs w:val="28"/>
        </w:rPr>
        <w:t xml:space="preserve">, </w:t>
      </w:r>
      <w:r w:rsidR="009C4C95" w:rsidRPr="0016603C">
        <w:rPr>
          <w:rFonts w:ascii="Times New Roman" w:hAnsi="Times New Roman"/>
          <w:sz w:val="28"/>
          <w:szCs w:val="28"/>
        </w:rPr>
        <w:t xml:space="preserve"> все</w:t>
      </w:r>
      <w:proofErr w:type="gramEnd"/>
      <w:r w:rsidR="009C4C95" w:rsidRPr="0016603C">
        <w:rPr>
          <w:rFonts w:ascii="Times New Roman" w:hAnsi="Times New Roman"/>
          <w:sz w:val="28"/>
          <w:szCs w:val="28"/>
        </w:rPr>
        <w:t xml:space="preserve"> дети школьного возраста </w:t>
      </w:r>
    </w:p>
    <w:p w:rsidR="00397B21" w:rsidRPr="0016603C" w:rsidRDefault="00397B21" w:rsidP="0016603C">
      <w:p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      Дети </w:t>
      </w:r>
      <w:proofErr w:type="gramStart"/>
      <w:r w:rsidRPr="0016603C">
        <w:rPr>
          <w:rFonts w:ascii="Times New Roman" w:hAnsi="Times New Roman"/>
          <w:sz w:val="28"/>
          <w:szCs w:val="28"/>
        </w:rPr>
        <w:t>получают  основное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общее, среднее общее образование  в МБОУ Большелогской  средней общеобразовательной школе.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С образовательным учреждением заключен договор о предоставлении услуг (Договор от 15.12.2015).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ab/>
        <w:t>По итогам 201</w:t>
      </w:r>
      <w:r w:rsidR="009C4C95" w:rsidRPr="0016603C">
        <w:rPr>
          <w:rFonts w:ascii="Times New Roman" w:hAnsi="Times New Roman"/>
          <w:sz w:val="28"/>
          <w:szCs w:val="28"/>
        </w:rPr>
        <w:t>0</w:t>
      </w:r>
      <w:r w:rsidRPr="0016603C">
        <w:rPr>
          <w:rFonts w:ascii="Times New Roman" w:hAnsi="Times New Roman"/>
          <w:sz w:val="28"/>
          <w:szCs w:val="28"/>
        </w:rPr>
        <w:t>-</w:t>
      </w:r>
      <w:proofErr w:type="gramStart"/>
      <w:r w:rsidRPr="0016603C">
        <w:rPr>
          <w:rFonts w:ascii="Times New Roman" w:hAnsi="Times New Roman"/>
          <w:sz w:val="28"/>
          <w:szCs w:val="28"/>
        </w:rPr>
        <w:t>20</w:t>
      </w:r>
      <w:r w:rsidR="00AA2321" w:rsidRPr="0016603C">
        <w:rPr>
          <w:rFonts w:ascii="Times New Roman" w:hAnsi="Times New Roman"/>
          <w:sz w:val="28"/>
          <w:szCs w:val="28"/>
        </w:rPr>
        <w:t>2</w:t>
      </w:r>
      <w:r w:rsidR="009C4C95" w:rsidRPr="0016603C">
        <w:rPr>
          <w:rFonts w:ascii="Times New Roman" w:hAnsi="Times New Roman"/>
          <w:sz w:val="28"/>
          <w:szCs w:val="28"/>
        </w:rPr>
        <w:t>1</w:t>
      </w:r>
      <w:r w:rsidR="00AA2321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 xml:space="preserve"> учебного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года</w:t>
      </w:r>
      <w:r w:rsidR="00B1502A" w:rsidRPr="0016603C">
        <w:rPr>
          <w:rFonts w:ascii="Times New Roman" w:hAnsi="Times New Roman"/>
          <w:sz w:val="28"/>
          <w:szCs w:val="28"/>
        </w:rPr>
        <w:t xml:space="preserve"> </w:t>
      </w:r>
      <w:r w:rsidR="00AA2321" w:rsidRPr="0016603C">
        <w:rPr>
          <w:rFonts w:ascii="Times New Roman" w:hAnsi="Times New Roman"/>
          <w:sz w:val="28"/>
          <w:szCs w:val="28"/>
        </w:rPr>
        <w:t>все воспитанники успешно освоили образовательную программу</w:t>
      </w:r>
      <w:r w:rsidR="00243B8D" w:rsidRPr="0016603C">
        <w:rPr>
          <w:rFonts w:ascii="Times New Roman" w:hAnsi="Times New Roman"/>
          <w:sz w:val="28"/>
          <w:szCs w:val="28"/>
        </w:rPr>
        <w:t xml:space="preserve"> и переведены в следующий класс</w:t>
      </w:r>
      <w:r w:rsidR="00B1502A" w:rsidRPr="0016603C">
        <w:rPr>
          <w:rFonts w:ascii="Times New Roman" w:hAnsi="Times New Roman"/>
          <w:sz w:val="28"/>
          <w:szCs w:val="28"/>
        </w:rPr>
        <w:t>.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Учреждение имеет лицензию на осуществление образовательной деятельности № 6215 от 16.02.2016. 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Виды деятельности: дошкольное образование, дополнительное образование детей и взрослых.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Организация режима работы учреждения: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Учреждение работает в круглосуточном режиме. Режим учреждения регламентируется приказом директо</w:t>
      </w:r>
      <w:r w:rsidR="00B1502A" w:rsidRPr="0016603C">
        <w:rPr>
          <w:rFonts w:ascii="Times New Roman" w:hAnsi="Times New Roman"/>
          <w:sz w:val="28"/>
          <w:szCs w:val="28"/>
        </w:rPr>
        <w:t xml:space="preserve">ра по основной деятельности от </w:t>
      </w:r>
      <w:r w:rsidRPr="0016603C">
        <w:rPr>
          <w:rFonts w:ascii="Times New Roman" w:hAnsi="Times New Roman"/>
          <w:sz w:val="28"/>
          <w:szCs w:val="28"/>
        </w:rPr>
        <w:t>09.01.20</w:t>
      </w:r>
      <w:r w:rsidR="00AA2321" w:rsidRPr="0016603C">
        <w:rPr>
          <w:rFonts w:ascii="Times New Roman" w:hAnsi="Times New Roman"/>
          <w:sz w:val="28"/>
          <w:szCs w:val="28"/>
        </w:rPr>
        <w:t>20</w:t>
      </w:r>
      <w:r w:rsidR="00243B8D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>№0</w:t>
      </w:r>
      <w:r w:rsidR="00AA2321" w:rsidRPr="0016603C">
        <w:rPr>
          <w:rFonts w:ascii="Times New Roman" w:hAnsi="Times New Roman"/>
          <w:sz w:val="28"/>
          <w:szCs w:val="28"/>
        </w:rPr>
        <w:t>9</w:t>
      </w:r>
      <w:r w:rsidRPr="0016603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16603C">
        <w:rPr>
          <w:rFonts w:ascii="Times New Roman" w:hAnsi="Times New Roman"/>
          <w:sz w:val="28"/>
          <w:szCs w:val="28"/>
        </w:rPr>
        <w:t>О  режиме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дня, проживающих в ГКУ СО РО Бо</w:t>
      </w:r>
      <w:r w:rsidR="00B1502A" w:rsidRPr="0016603C">
        <w:rPr>
          <w:rFonts w:ascii="Times New Roman" w:hAnsi="Times New Roman"/>
          <w:sz w:val="28"/>
          <w:szCs w:val="28"/>
        </w:rPr>
        <w:t>льшелогском центре помощи детям</w:t>
      </w:r>
      <w:r w:rsidRPr="0016603C">
        <w:rPr>
          <w:rFonts w:ascii="Times New Roman" w:hAnsi="Times New Roman"/>
          <w:sz w:val="28"/>
          <w:szCs w:val="28"/>
        </w:rPr>
        <w:t>»</w:t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Социально-медицинские услуги: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03C">
        <w:rPr>
          <w:rFonts w:ascii="Times New Roman" w:hAnsi="Times New Roman"/>
          <w:sz w:val="28"/>
          <w:szCs w:val="28"/>
        </w:rPr>
        <w:t>В  учреждении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функционирует медицинский блок, включающий: медицинский кабинет, процедурный кабинет, изолятор, карантинное отделение.</w:t>
      </w:r>
    </w:p>
    <w:p w:rsidR="00397B21" w:rsidRPr="0016603C" w:rsidRDefault="00397B21" w:rsidP="00166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В кабинете в наличии необходимое оборудование и оснащение, среди которых: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6492"/>
        <w:gridCol w:w="2268"/>
      </w:tblGrid>
      <w:tr w:rsidR="0016603C" w:rsidRPr="0016603C" w:rsidTr="00E152E7">
        <w:trPr>
          <w:trHeight w:val="26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6603C" w:rsidRPr="0016603C" w:rsidTr="00E152E7">
        <w:trPr>
          <w:trHeight w:val="26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медицинский кабинет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процедурный кабинет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Весы электронные ВЗМН-150 для взвешивания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Ингалятор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Ростометр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Тонометр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Фанейдоскоп</w:t>
            </w:r>
            <w:proofErr w:type="spellEnd"/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-стетоскоп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Кондиционер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Облучатели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Сумка холодильник изометрическая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Кушетка смотровая КМС-АСК-01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столик МС-1 с набором прививочного инструментария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 для медперсонала ШМП-1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 картотечный МСК 831.04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 медицинский ШМ-1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Лампа настольная для офтальмолога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Лоток почкообразный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Стол для </w:t>
            </w:r>
            <w:proofErr w:type="spellStart"/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мед.кабинета</w:t>
            </w:r>
            <w:proofErr w:type="spellEnd"/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СКМ М-03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03C" w:rsidRPr="0016603C" w:rsidTr="00E152E7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Лампа бактерицидная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21" w:rsidRPr="0016603C" w:rsidRDefault="00397B21" w:rsidP="0016603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97B21" w:rsidRPr="0016603C" w:rsidRDefault="00397B21" w:rsidP="001660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B21" w:rsidRPr="0016603C" w:rsidRDefault="00397B21" w:rsidP="001660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Наличие лицензии на медицинскую деятельность:</w:t>
      </w:r>
    </w:p>
    <w:p w:rsidR="00397B21" w:rsidRPr="0016603C" w:rsidRDefault="00397B21" w:rsidP="0016603C">
      <w:pPr>
        <w:pStyle w:val="a3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</w:rPr>
        <w:t xml:space="preserve">Медицинская помощь воспитанникам оказывается в соответствии с медицинской лицензией № ЛО-61-01-004921 от </w:t>
      </w:r>
      <w:proofErr w:type="gramStart"/>
      <w:r w:rsidRPr="0016603C">
        <w:rPr>
          <w:rFonts w:ascii="Times New Roman" w:hAnsi="Times New Roman"/>
          <w:sz w:val="28"/>
          <w:szCs w:val="28"/>
        </w:rPr>
        <w:t>22.01.2016</w:t>
      </w:r>
      <w:r w:rsidR="00B8267C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 xml:space="preserve"> при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осуществлении  доврачебной медицинской помощи по: диетологии, лечебной физкультуре и спортивной медицине, сестринскому делу в педиатрии. </w:t>
      </w:r>
    </w:p>
    <w:p w:rsidR="00397B21" w:rsidRPr="0016603C" w:rsidRDefault="00397B21" w:rsidP="00166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При осуществлении поликлинической помощи, в том числе: </w:t>
      </w:r>
    </w:p>
    <w:p w:rsidR="00397B21" w:rsidRPr="0016603C" w:rsidRDefault="00397B21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а) при осуществлении первичной медико-санитарной помощи: по педиатрии.  </w:t>
      </w:r>
    </w:p>
    <w:p w:rsidR="00397B21" w:rsidRPr="0016603C" w:rsidRDefault="00397B21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  Все воспитанники имеют медицинские полисы установленного образца. Качество медицинских услуг подтверждается мероприятиями, проводимыми учреждением в рамках обязательного медицинского страхования.</w:t>
      </w:r>
    </w:p>
    <w:p w:rsidR="00397B21" w:rsidRPr="0016603C" w:rsidRDefault="00397B21" w:rsidP="0016603C">
      <w:pPr>
        <w:pStyle w:val="a3"/>
        <w:jc w:val="both"/>
        <w:rPr>
          <w:rFonts w:ascii="Times New Roman" w:eastAsia="Batang" w:hAnsi="Times New Roman"/>
          <w:b/>
          <w:sz w:val="28"/>
          <w:szCs w:val="28"/>
          <w:highlight w:val="yellow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Качество проведения лечебно-профилактической, 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противоэпидемической работы:</w:t>
      </w:r>
    </w:p>
    <w:p w:rsidR="00546DE3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ab/>
        <w:t xml:space="preserve">В учреждении медицинский блок представлен медицинским кабинетом, изолятором, процедурным кабинетом, приемно- карантинным отделением, все кабинеты оснащены необходимым оборудованием и </w:t>
      </w:r>
      <w:proofErr w:type="gramStart"/>
      <w:r w:rsidRPr="0016603C">
        <w:rPr>
          <w:rFonts w:ascii="Times New Roman" w:hAnsi="Times New Roman"/>
          <w:sz w:val="28"/>
          <w:szCs w:val="28"/>
        </w:rPr>
        <w:t>укомплектованы  медперсоналом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(врач-педиатр,  медицинская сестра, медицинская сестра по изолятору, медицинская сестра диетическая). Имеется зал для занятий лечебной физкультурой. 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 Регулярно   проводится сан-просветительская   работа в виде бесед, </w:t>
      </w:r>
      <w:proofErr w:type="gramStart"/>
      <w:r w:rsidRPr="0016603C">
        <w:rPr>
          <w:rFonts w:ascii="Times New Roman" w:hAnsi="Times New Roman"/>
          <w:sz w:val="28"/>
          <w:szCs w:val="28"/>
        </w:rPr>
        <w:t>лекций,  листовок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на разнообразные темы, уделяя большое внимание здоровому образу жизни воспитанников.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16603C">
        <w:rPr>
          <w:rFonts w:ascii="Times New Roman" w:hAnsi="Times New Roman"/>
          <w:sz w:val="28"/>
          <w:szCs w:val="28"/>
        </w:rPr>
        <w:t>Для  обеспечения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 соблюдения установленных государственными санитарно-эпидемиологическими правилами и нормативами условий деятельности учреждения осуществляется закупка питьевой бутилированной воды; проводятся лабораторные испытания;  сотрудники проходят медосмотр,  приобретаются  моющие и дезинфицирующие средства;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Учреждение на 100% обеспечено </w:t>
      </w:r>
      <w:proofErr w:type="gramStart"/>
      <w:r w:rsidRPr="0016603C">
        <w:rPr>
          <w:rFonts w:ascii="Times New Roman" w:hAnsi="Times New Roman"/>
          <w:sz w:val="28"/>
          <w:szCs w:val="28"/>
        </w:rPr>
        <w:t>хозяйственным  инвентарем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. Проводятся мероприятии </w:t>
      </w:r>
      <w:proofErr w:type="gramStart"/>
      <w:r w:rsidRPr="0016603C">
        <w:rPr>
          <w:rFonts w:ascii="Times New Roman" w:hAnsi="Times New Roman"/>
          <w:sz w:val="28"/>
          <w:szCs w:val="28"/>
        </w:rPr>
        <w:t>по  дератизации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и дезинсекции, противоклещевая  обработка территории учреждения. Согласно Программе производственного </w:t>
      </w:r>
      <w:proofErr w:type="gramStart"/>
      <w:r w:rsidRPr="0016603C">
        <w:rPr>
          <w:rFonts w:ascii="Times New Roman" w:hAnsi="Times New Roman"/>
          <w:sz w:val="28"/>
          <w:szCs w:val="28"/>
        </w:rPr>
        <w:t>контроля  осуществляется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 контроль за соблюдением санитарных правил и санитарно-профилактических мероприятий (приказ от </w:t>
      </w:r>
      <w:r w:rsidR="00002EA9" w:rsidRPr="0016603C">
        <w:rPr>
          <w:rFonts w:ascii="Times New Roman" w:hAnsi="Times New Roman"/>
          <w:sz w:val="28"/>
          <w:szCs w:val="28"/>
        </w:rPr>
        <w:t>10</w:t>
      </w:r>
      <w:r w:rsidRPr="0016603C">
        <w:rPr>
          <w:rFonts w:ascii="Times New Roman" w:hAnsi="Times New Roman"/>
          <w:sz w:val="28"/>
          <w:szCs w:val="28"/>
        </w:rPr>
        <w:t>.01.20</w:t>
      </w:r>
      <w:r w:rsidR="00002EA9" w:rsidRPr="0016603C">
        <w:rPr>
          <w:rFonts w:ascii="Times New Roman" w:hAnsi="Times New Roman"/>
          <w:sz w:val="28"/>
          <w:szCs w:val="28"/>
        </w:rPr>
        <w:t>20</w:t>
      </w:r>
      <w:r w:rsidRPr="0016603C">
        <w:rPr>
          <w:rFonts w:ascii="Times New Roman" w:hAnsi="Times New Roman"/>
          <w:sz w:val="28"/>
          <w:szCs w:val="28"/>
        </w:rPr>
        <w:t xml:space="preserve">  №</w:t>
      </w:r>
      <w:r w:rsidR="00002EA9" w:rsidRPr="0016603C">
        <w:rPr>
          <w:rFonts w:ascii="Times New Roman" w:hAnsi="Times New Roman"/>
          <w:sz w:val="28"/>
          <w:szCs w:val="28"/>
        </w:rPr>
        <w:t>59</w:t>
      </w:r>
      <w:r w:rsidRPr="0016603C">
        <w:rPr>
          <w:rFonts w:ascii="Times New Roman" w:hAnsi="Times New Roman"/>
          <w:sz w:val="28"/>
          <w:szCs w:val="28"/>
        </w:rPr>
        <w:t>)</w:t>
      </w:r>
    </w:p>
    <w:p w:rsidR="00397B21" w:rsidRPr="0016603C" w:rsidRDefault="00397B21" w:rsidP="001660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В течении </w:t>
      </w:r>
      <w:proofErr w:type="gramStart"/>
      <w:r w:rsidRPr="0016603C">
        <w:rPr>
          <w:rFonts w:ascii="Times New Roman" w:hAnsi="Times New Roman"/>
          <w:sz w:val="28"/>
          <w:szCs w:val="28"/>
        </w:rPr>
        <w:t>20</w:t>
      </w:r>
      <w:r w:rsidR="00AA2321" w:rsidRPr="0016603C">
        <w:rPr>
          <w:rFonts w:ascii="Times New Roman" w:hAnsi="Times New Roman"/>
          <w:sz w:val="28"/>
          <w:szCs w:val="28"/>
        </w:rPr>
        <w:t>2</w:t>
      </w:r>
      <w:r w:rsidR="0016603C">
        <w:rPr>
          <w:rFonts w:ascii="Times New Roman" w:hAnsi="Times New Roman"/>
          <w:sz w:val="28"/>
          <w:szCs w:val="28"/>
        </w:rPr>
        <w:t>2</w:t>
      </w:r>
      <w:r w:rsidR="000D3F18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зафиксированы </w:t>
      </w:r>
      <w:r w:rsidR="000D3F18" w:rsidRPr="0016603C">
        <w:rPr>
          <w:rFonts w:ascii="Times New Roman" w:hAnsi="Times New Roman"/>
          <w:sz w:val="28"/>
          <w:szCs w:val="28"/>
        </w:rPr>
        <w:t>80</w:t>
      </w:r>
      <w:r w:rsidRPr="0016603C">
        <w:rPr>
          <w:rFonts w:ascii="Times New Roman" w:hAnsi="Times New Roman"/>
          <w:sz w:val="28"/>
          <w:szCs w:val="28"/>
        </w:rPr>
        <w:t xml:space="preserve"> случаев обращения за медицинской помощью к медицинской сестре учреждения; </w:t>
      </w:r>
      <w:r w:rsidR="000D3F18" w:rsidRPr="0016603C">
        <w:rPr>
          <w:rFonts w:ascii="Times New Roman" w:hAnsi="Times New Roman"/>
          <w:sz w:val="28"/>
          <w:szCs w:val="28"/>
        </w:rPr>
        <w:t>30</w:t>
      </w:r>
      <w:r w:rsidR="00431532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>-  обращени</w:t>
      </w:r>
      <w:r w:rsidR="00431532" w:rsidRPr="0016603C">
        <w:rPr>
          <w:rFonts w:ascii="Times New Roman" w:hAnsi="Times New Roman"/>
          <w:sz w:val="28"/>
          <w:szCs w:val="28"/>
        </w:rPr>
        <w:t xml:space="preserve">я к участковому педиатру центра, </w:t>
      </w:r>
      <w:r w:rsidR="000D3F18" w:rsidRPr="0016603C">
        <w:rPr>
          <w:rFonts w:ascii="Times New Roman" w:hAnsi="Times New Roman"/>
          <w:sz w:val="28"/>
          <w:szCs w:val="28"/>
        </w:rPr>
        <w:t>10</w:t>
      </w:r>
      <w:r w:rsidR="00E04864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6603C">
        <w:rPr>
          <w:rFonts w:ascii="Times New Roman" w:hAnsi="Times New Roman"/>
          <w:sz w:val="28"/>
          <w:szCs w:val="28"/>
        </w:rPr>
        <w:t>Аксайскую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ЦРБ, в </w:t>
      </w:r>
      <w:proofErr w:type="spellStart"/>
      <w:r w:rsidRPr="0016603C">
        <w:rPr>
          <w:rFonts w:ascii="Times New Roman" w:hAnsi="Times New Roman"/>
          <w:sz w:val="28"/>
          <w:szCs w:val="28"/>
        </w:rPr>
        <w:t>т.ч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. – санация полости рта в ЦРБ – </w:t>
      </w:r>
      <w:r w:rsidR="000D3F18" w:rsidRPr="0016603C">
        <w:rPr>
          <w:rFonts w:ascii="Times New Roman" w:hAnsi="Times New Roman"/>
          <w:sz w:val="28"/>
          <w:szCs w:val="28"/>
        </w:rPr>
        <w:t>16</w:t>
      </w:r>
      <w:r w:rsidRPr="0016603C">
        <w:rPr>
          <w:rFonts w:ascii="Times New Roman" w:hAnsi="Times New Roman"/>
          <w:sz w:val="28"/>
          <w:szCs w:val="28"/>
        </w:rPr>
        <w:t xml:space="preserve">, консультации, обследование специалистов в </w:t>
      </w:r>
      <w:r w:rsidR="00431532" w:rsidRPr="0016603C">
        <w:rPr>
          <w:rFonts w:ascii="Times New Roman" w:hAnsi="Times New Roman"/>
          <w:sz w:val="28"/>
          <w:szCs w:val="28"/>
        </w:rPr>
        <w:t xml:space="preserve"> областную больницу</w:t>
      </w:r>
      <w:r w:rsidRPr="0016603C">
        <w:rPr>
          <w:rFonts w:ascii="Times New Roman" w:hAnsi="Times New Roman"/>
          <w:sz w:val="28"/>
          <w:szCs w:val="28"/>
        </w:rPr>
        <w:t>-</w:t>
      </w:r>
      <w:r w:rsidR="00BE4C9E" w:rsidRPr="0016603C">
        <w:rPr>
          <w:rFonts w:ascii="Times New Roman" w:hAnsi="Times New Roman"/>
          <w:sz w:val="28"/>
          <w:szCs w:val="28"/>
        </w:rPr>
        <w:t>1</w:t>
      </w:r>
      <w:r w:rsidR="000D3F18" w:rsidRPr="0016603C">
        <w:rPr>
          <w:rFonts w:ascii="Times New Roman" w:hAnsi="Times New Roman"/>
          <w:sz w:val="28"/>
          <w:szCs w:val="28"/>
        </w:rPr>
        <w:t xml:space="preserve"> ребенка постоянно </w:t>
      </w:r>
      <w:r w:rsidRPr="0016603C">
        <w:rPr>
          <w:rFonts w:ascii="Times New Roman" w:hAnsi="Times New Roman"/>
          <w:sz w:val="28"/>
          <w:szCs w:val="28"/>
        </w:rPr>
        <w:t xml:space="preserve">. Все дети получили квалифицированную медицинскую помощь. </w:t>
      </w:r>
      <w:proofErr w:type="gramStart"/>
      <w:r w:rsidRPr="0016603C">
        <w:rPr>
          <w:rFonts w:ascii="Times New Roman" w:hAnsi="Times New Roman"/>
          <w:sz w:val="28"/>
          <w:szCs w:val="28"/>
        </w:rPr>
        <w:t>ОРЗ</w:t>
      </w:r>
      <w:r w:rsidR="000D3F18" w:rsidRPr="0016603C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0D3F18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 xml:space="preserve"> ОРВИ </w:t>
      </w:r>
      <w:r w:rsidR="000D3F18" w:rsidRPr="0016603C">
        <w:rPr>
          <w:rFonts w:ascii="Times New Roman" w:hAnsi="Times New Roman"/>
          <w:sz w:val="28"/>
          <w:szCs w:val="28"/>
        </w:rPr>
        <w:t xml:space="preserve"> - 18 воспитанников, 3 воспитанника </w:t>
      </w:r>
      <w:r w:rsidR="000D3F18" w:rsidRPr="0016603C">
        <w:rPr>
          <w:rFonts w:ascii="Times New Roman" w:hAnsi="Times New Roman"/>
          <w:sz w:val="28"/>
          <w:szCs w:val="28"/>
          <w:lang w:val="en-US"/>
        </w:rPr>
        <w:t>COVID</w:t>
      </w:r>
      <w:r w:rsidR="000D3F18" w:rsidRPr="0016603C">
        <w:rPr>
          <w:rFonts w:ascii="Times New Roman" w:hAnsi="Times New Roman"/>
          <w:sz w:val="28"/>
          <w:szCs w:val="28"/>
        </w:rPr>
        <w:t xml:space="preserve"> -19</w:t>
      </w:r>
      <w:r w:rsidRPr="0016603C">
        <w:rPr>
          <w:rFonts w:ascii="Times New Roman" w:hAnsi="Times New Roman"/>
          <w:sz w:val="28"/>
          <w:szCs w:val="28"/>
        </w:rPr>
        <w:t xml:space="preserve"> и других вирусных и инфекционн</w:t>
      </w:r>
      <w:r w:rsidR="000D3F18" w:rsidRPr="0016603C">
        <w:rPr>
          <w:rFonts w:ascii="Times New Roman" w:hAnsi="Times New Roman"/>
          <w:sz w:val="28"/>
          <w:szCs w:val="28"/>
        </w:rPr>
        <w:t xml:space="preserve">ых заболеваний не зафиксировано,   Обращений в ПНД -5 </w:t>
      </w:r>
    </w:p>
    <w:p w:rsidR="00397B21" w:rsidRPr="0016603C" w:rsidRDefault="00397B21" w:rsidP="0016603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Показатель травматизма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61"/>
        <w:gridCol w:w="3868"/>
        <w:gridCol w:w="1964"/>
        <w:gridCol w:w="2485"/>
      </w:tblGrid>
      <w:tr w:rsidR="0016603C" w:rsidRPr="0016603C" w:rsidTr="00E152E7">
        <w:tc>
          <w:tcPr>
            <w:tcW w:w="835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п/п№</w:t>
            </w:r>
          </w:p>
        </w:tc>
        <w:tc>
          <w:tcPr>
            <w:tcW w:w="3883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травм</w:t>
            </w:r>
          </w:p>
        </w:tc>
        <w:tc>
          <w:tcPr>
            <w:tcW w:w="1972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травм за год</w:t>
            </w:r>
          </w:p>
        </w:tc>
        <w:tc>
          <w:tcPr>
            <w:tcW w:w="2490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 % соотношении</w:t>
            </w:r>
          </w:p>
        </w:tc>
      </w:tr>
      <w:tr w:rsidR="0016603C" w:rsidRPr="0016603C" w:rsidTr="00E152E7">
        <w:tc>
          <w:tcPr>
            <w:tcW w:w="835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3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Переломы</w:t>
            </w:r>
          </w:p>
        </w:tc>
        <w:tc>
          <w:tcPr>
            <w:tcW w:w="1972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90" w:type="dxa"/>
          </w:tcPr>
          <w:p w:rsidR="00397B21" w:rsidRPr="0016603C" w:rsidRDefault="00431532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603C" w:rsidRPr="0016603C" w:rsidTr="00E152E7">
        <w:tc>
          <w:tcPr>
            <w:tcW w:w="835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3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Ушибы</w:t>
            </w:r>
          </w:p>
        </w:tc>
        <w:tc>
          <w:tcPr>
            <w:tcW w:w="1972" w:type="dxa"/>
          </w:tcPr>
          <w:p w:rsidR="00397B21" w:rsidRPr="0016603C" w:rsidRDefault="000D3F18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397B21" w:rsidRPr="0016603C" w:rsidRDefault="000D3F18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16603C" w:rsidRPr="0016603C" w:rsidTr="00E152E7">
        <w:tc>
          <w:tcPr>
            <w:tcW w:w="835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83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Падения</w:t>
            </w:r>
          </w:p>
        </w:tc>
        <w:tc>
          <w:tcPr>
            <w:tcW w:w="1972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90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603C" w:rsidRPr="0016603C" w:rsidTr="00E152E7">
        <w:tc>
          <w:tcPr>
            <w:tcW w:w="835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83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Ожоги </w:t>
            </w:r>
          </w:p>
        </w:tc>
        <w:tc>
          <w:tcPr>
            <w:tcW w:w="1972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90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603C" w:rsidRPr="0016603C" w:rsidTr="00E152E7">
        <w:tc>
          <w:tcPr>
            <w:tcW w:w="835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3" w:type="dxa"/>
          </w:tcPr>
          <w:p w:rsidR="00397B21" w:rsidRPr="0016603C" w:rsidRDefault="00397B21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Порезы </w:t>
            </w:r>
          </w:p>
        </w:tc>
        <w:tc>
          <w:tcPr>
            <w:tcW w:w="1972" w:type="dxa"/>
          </w:tcPr>
          <w:p w:rsidR="00397B21" w:rsidRPr="0016603C" w:rsidRDefault="000D3F18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490" w:type="dxa"/>
          </w:tcPr>
          <w:p w:rsidR="00397B21" w:rsidRPr="0016603C" w:rsidRDefault="000D3F18" w:rsidP="001660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</w:tr>
    </w:tbl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Мониторинг заболеваемости воспитанников центра помощи детям</w:t>
      </w:r>
    </w:p>
    <w:tbl>
      <w:tblPr>
        <w:tblStyle w:val="a5"/>
        <w:tblpPr w:leftFromText="180" w:rightFromText="180" w:vertAnchor="text" w:horzAnchor="margin" w:tblpXSpec="center" w:tblpY="452"/>
        <w:tblW w:w="10343" w:type="dxa"/>
        <w:tblLayout w:type="fixed"/>
        <w:tblLook w:val="04A0" w:firstRow="1" w:lastRow="0" w:firstColumn="1" w:lastColumn="0" w:noHBand="0" w:noVBand="1"/>
      </w:tblPr>
      <w:tblGrid>
        <w:gridCol w:w="1101"/>
        <w:gridCol w:w="937"/>
        <w:gridCol w:w="937"/>
        <w:gridCol w:w="938"/>
        <w:gridCol w:w="937"/>
        <w:gridCol w:w="938"/>
        <w:gridCol w:w="937"/>
        <w:gridCol w:w="937"/>
        <w:gridCol w:w="938"/>
        <w:gridCol w:w="937"/>
        <w:gridCol w:w="806"/>
      </w:tblGrid>
      <w:tr w:rsidR="0016603C" w:rsidRPr="0016603C" w:rsidTr="00546DE3">
        <w:trPr>
          <w:trHeight w:val="1428"/>
        </w:trPr>
        <w:tc>
          <w:tcPr>
            <w:tcW w:w="1101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Заболевания ЦНС</w:t>
            </w: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Заболевания органов брюшной полости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Заболевания сердечно-сосудистой системы</w:t>
            </w: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Заболевания опорно-двигательного аппарата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Заболевания ЛОР-органов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Заболевания органов зрения</w:t>
            </w: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Заболевания половых органов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Заболевания эндокринной системы</w:t>
            </w:r>
          </w:p>
        </w:tc>
        <w:tc>
          <w:tcPr>
            <w:tcW w:w="806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Прочие болезни</w:t>
            </w:r>
          </w:p>
        </w:tc>
      </w:tr>
      <w:tr w:rsidR="0016603C" w:rsidRPr="0016603C" w:rsidTr="00864265">
        <w:trPr>
          <w:trHeight w:val="263"/>
        </w:trPr>
        <w:tc>
          <w:tcPr>
            <w:tcW w:w="1101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6603C" w:rsidRPr="0016603C" w:rsidTr="00864265">
        <w:trPr>
          <w:trHeight w:val="280"/>
        </w:trPr>
        <w:tc>
          <w:tcPr>
            <w:tcW w:w="1101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6603C" w:rsidRPr="0016603C" w:rsidTr="00864265">
        <w:trPr>
          <w:trHeight w:val="271"/>
        </w:trPr>
        <w:tc>
          <w:tcPr>
            <w:tcW w:w="1101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8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397B21" w:rsidRPr="0016603C" w:rsidRDefault="00397B21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6603C" w:rsidRPr="0016603C" w:rsidTr="00864265">
        <w:trPr>
          <w:trHeight w:val="274"/>
        </w:trPr>
        <w:tc>
          <w:tcPr>
            <w:tcW w:w="1101" w:type="dxa"/>
          </w:tcPr>
          <w:p w:rsidR="00B1502A" w:rsidRPr="0016603C" w:rsidRDefault="00B1502A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37" w:type="dxa"/>
          </w:tcPr>
          <w:p w:rsidR="00B1502A" w:rsidRPr="0016603C" w:rsidRDefault="00B1502A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7" w:type="dxa"/>
          </w:tcPr>
          <w:p w:rsidR="00B1502A" w:rsidRPr="0016603C" w:rsidRDefault="00B1502A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8" w:type="dxa"/>
          </w:tcPr>
          <w:p w:rsidR="00B1502A" w:rsidRPr="0016603C" w:rsidRDefault="00B1502A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B1502A" w:rsidRPr="0016603C" w:rsidRDefault="00B1502A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B1502A" w:rsidRPr="0016603C" w:rsidRDefault="00CA1B3F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B1502A" w:rsidRPr="0016603C" w:rsidRDefault="00CA1B3F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B1502A" w:rsidRPr="0016603C" w:rsidRDefault="00CA1B3F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8" w:type="dxa"/>
          </w:tcPr>
          <w:p w:rsidR="00B1502A" w:rsidRPr="0016603C" w:rsidRDefault="00CA1B3F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:rsidR="00B1502A" w:rsidRPr="0016603C" w:rsidRDefault="00CA1B3F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:rsidR="00B1502A" w:rsidRPr="0016603C" w:rsidRDefault="00CA1B3F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6603C" w:rsidRPr="0016603C" w:rsidTr="00864265">
        <w:trPr>
          <w:trHeight w:val="265"/>
        </w:trPr>
        <w:tc>
          <w:tcPr>
            <w:tcW w:w="1101" w:type="dxa"/>
          </w:tcPr>
          <w:p w:rsidR="00002EA9" w:rsidRPr="0016603C" w:rsidRDefault="00002EA9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37" w:type="dxa"/>
          </w:tcPr>
          <w:p w:rsidR="00002EA9" w:rsidRPr="0016603C" w:rsidRDefault="00A53E17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7" w:type="dxa"/>
          </w:tcPr>
          <w:p w:rsidR="00002EA9" w:rsidRPr="0016603C" w:rsidRDefault="00A53E17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8" w:type="dxa"/>
          </w:tcPr>
          <w:p w:rsidR="00002EA9" w:rsidRPr="0016603C" w:rsidRDefault="00002EA9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002EA9" w:rsidRPr="0016603C" w:rsidRDefault="00A53E17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002EA9" w:rsidRPr="0016603C" w:rsidRDefault="00002EA9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002EA9" w:rsidRPr="0016603C" w:rsidRDefault="00A53E17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7" w:type="dxa"/>
          </w:tcPr>
          <w:p w:rsidR="00002EA9" w:rsidRPr="0016603C" w:rsidRDefault="00A53E17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8" w:type="dxa"/>
          </w:tcPr>
          <w:p w:rsidR="00002EA9" w:rsidRPr="0016603C" w:rsidRDefault="00A53E17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:rsidR="00002EA9" w:rsidRPr="0016603C" w:rsidRDefault="00A53E17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002EA9" w:rsidRPr="0016603C" w:rsidRDefault="00A53E17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16603C" w:rsidRPr="0016603C" w:rsidTr="00864265">
        <w:trPr>
          <w:trHeight w:val="140"/>
        </w:trPr>
        <w:tc>
          <w:tcPr>
            <w:tcW w:w="1101" w:type="dxa"/>
          </w:tcPr>
          <w:p w:rsidR="009C4C95" w:rsidRPr="0016603C" w:rsidRDefault="009C4C9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37" w:type="dxa"/>
          </w:tcPr>
          <w:p w:rsidR="009C4C95" w:rsidRPr="0016603C" w:rsidRDefault="0086426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7" w:type="dxa"/>
          </w:tcPr>
          <w:p w:rsidR="009C4C95" w:rsidRPr="0016603C" w:rsidRDefault="0086426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8" w:type="dxa"/>
          </w:tcPr>
          <w:p w:rsidR="009C4C95" w:rsidRPr="0016603C" w:rsidRDefault="0086426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7" w:type="dxa"/>
          </w:tcPr>
          <w:p w:rsidR="009C4C95" w:rsidRPr="0016603C" w:rsidRDefault="0086426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9C4C95" w:rsidRPr="0016603C" w:rsidRDefault="0086426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9C4C95" w:rsidRPr="0016603C" w:rsidRDefault="0086426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:rsidR="009C4C95" w:rsidRPr="0016603C" w:rsidRDefault="0086426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8" w:type="dxa"/>
          </w:tcPr>
          <w:p w:rsidR="009C4C95" w:rsidRPr="0016603C" w:rsidRDefault="0086426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9C4C95" w:rsidRPr="0016603C" w:rsidRDefault="0086426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:rsidR="009C4C95" w:rsidRPr="0016603C" w:rsidRDefault="00864265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Организация работы по формированию здорового образа жизни: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ab/>
      </w:r>
      <w:proofErr w:type="spellStart"/>
      <w:r w:rsidRPr="0016603C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- просветительная работа направлена на пропаганду здорового образа жизни, ведется согласно разработанного плана (приказ по учреждению </w:t>
      </w:r>
      <w:r w:rsidR="00416449" w:rsidRPr="0016603C">
        <w:rPr>
          <w:rFonts w:ascii="Times New Roman" w:hAnsi="Times New Roman"/>
          <w:sz w:val="28"/>
          <w:szCs w:val="28"/>
        </w:rPr>
        <w:t>11.001.2021</w:t>
      </w:r>
      <w:r w:rsidRPr="0016603C">
        <w:rPr>
          <w:rFonts w:ascii="Times New Roman" w:hAnsi="Times New Roman"/>
          <w:sz w:val="28"/>
          <w:szCs w:val="28"/>
        </w:rPr>
        <w:t xml:space="preserve"> № 0</w:t>
      </w:r>
      <w:r w:rsidR="006B0BAB" w:rsidRPr="0016603C">
        <w:rPr>
          <w:rFonts w:ascii="Times New Roman" w:hAnsi="Times New Roman"/>
          <w:sz w:val="28"/>
          <w:szCs w:val="28"/>
        </w:rPr>
        <w:t>8</w:t>
      </w:r>
      <w:r w:rsidRPr="0016603C">
        <w:rPr>
          <w:rFonts w:ascii="Times New Roman" w:hAnsi="Times New Roman"/>
          <w:sz w:val="28"/>
          <w:szCs w:val="28"/>
        </w:rPr>
        <w:t xml:space="preserve"> «О назначении лица, ответственного за профилактику наркозависимости, алкоголизма, табакокурения на 20</w:t>
      </w:r>
      <w:r w:rsidR="006B0BAB" w:rsidRPr="0016603C">
        <w:rPr>
          <w:rFonts w:ascii="Times New Roman" w:hAnsi="Times New Roman"/>
          <w:sz w:val="28"/>
          <w:szCs w:val="28"/>
        </w:rPr>
        <w:t>20</w:t>
      </w:r>
      <w:r w:rsidR="00546DE3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>год, утверждении плана мероприятий».</w:t>
      </w:r>
      <w:r w:rsidRPr="0016603C">
        <w:rPr>
          <w:rFonts w:ascii="Times New Roman" w:hAnsi="Times New Roman"/>
          <w:sz w:val="28"/>
          <w:szCs w:val="28"/>
        </w:rPr>
        <w:br/>
        <w:t xml:space="preserve">             В целях обучения воспитанников здоровому образу жизни, формированию социальных и жизненных навыков, обеспечивающих физическое и психическое здоровье, профилактики вредных зависимостей  в учреждении реализуются социальный проект «Я – здоровая личность», адаптированная программа формирования здорового образа жизни «Я и мое здоровье», проводится тренинг «Я в ответе за свое здоровье».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6603C">
        <w:rPr>
          <w:rFonts w:ascii="Times New Roman" w:hAnsi="Times New Roman"/>
          <w:b/>
          <w:sz w:val="28"/>
          <w:szCs w:val="28"/>
        </w:rPr>
        <w:t>Индивидуальная  работа</w:t>
      </w:r>
      <w:proofErr w:type="gramEnd"/>
      <w:r w:rsidRPr="0016603C">
        <w:rPr>
          <w:rFonts w:ascii="Times New Roman" w:hAnsi="Times New Roman"/>
          <w:b/>
          <w:sz w:val="28"/>
          <w:szCs w:val="28"/>
        </w:rPr>
        <w:t xml:space="preserve"> с детьми по предупреждению вредных привычек: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Индивидуальная работа </w:t>
      </w:r>
      <w:proofErr w:type="gramStart"/>
      <w:r w:rsidRPr="0016603C">
        <w:rPr>
          <w:rFonts w:ascii="Times New Roman" w:hAnsi="Times New Roman"/>
          <w:sz w:val="28"/>
          <w:szCs w:val="28"/>
        </w:rPr>
        <w:t>осуществляется  в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рамках «Индивидуальной программы адаптации и реабилитации» воспитанников «группы риска».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Обеспечение детей лекарственными средствами и изделиями медицинского назначения, условий их хранения, организации учета и списания: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 Учреждение обеспечено необходимыми медикаментами в полном объеме. Сроки и условия хранения соблюдаются. Выдача медикаментов осуществляется в соответствии с назначением врача - педиатра учреждения, врачей специалистов ЦРБ.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sz w:val="28"/>
          <w:szCs w:val="28"/>
          <w:highlight w:val="yellow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Организация диспансеризации воспитанников, установления, </w:t>
      </w:r>
    </w:p>
    <w:p w:rsidR="00397B21" w:rsidRPr="0016603C" w:rsidRDefault="00397B21" w:rsidP="0016603C">
      <w:pPr>
        <w:spacing w:after="0" w:line="240" w:lineRule="auto"/>
        <w:ind w:left="89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изменения, уточнения и (или) снятия диагноза воспитанников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   Диспансерное наблюдение воспитанников осуществляется медицинским персоналом учреждения с привлечением врачей-специалистов МБУЗ «ЦРБ Аксайского района». Диспансеризацию (приказ </w:t>
      </w:r>
      <w:r w:rsidR="006B0BAB" w:rsidRPr="0016603C">
        <w:rPr>
          <w:rFonts w:ascii="Times New Roman" w:hAnsi="Times New Roman"/>
          <w:sz w:val="28"/>
          <w:szCs w:val="28"/>
        </w:rPr>
        <w:t>0</w:t>
      </w:r>
      <w:r w:rsidR="00416449" w:rsidRPr="0016603C">
        <w:rPr>
          <w:rFonts w:ascii="Times New Roman" w:hAnsi="Times New Roman"/>
          <w:sz w:val="28"/>
          <w:szCs w:val="28"/>
        </w:rPr>
        <w:t>5</w:t>
      </w:r>
      <w:r w:rsidR="00B8267C" w:rsidRPr="0016603C">
        <w:rPr>
          <w:rFonts w:ascii="Times New Roman" w:hAnsi="Times New Roman"/>
          <w:sz w:val="28"/>
          <w:szCs w:val="28"/>
        </w:rPr>
        <w:t>.02.20</w:t>
      </w:r>
      <w:r w:rsidR="006B0BAB" w:rsidRPr="0016603C">
        <w:rPr>
          <w:rFonts w:ascii="Times New Roman" w:hAnsi="Times New Roman"/>
          <w:sz w:val="28"/>
          <w:szCs w:val="28"/>
        </w:rPr>
        <w:t>2</w:t>
      </w:r>
      <w:r w:rsidR="00416449" w:rsidRPr="0016603C">
        <w:rPr>
          <w:rFonts w:ascii="Times New Roman" w:hAnsi="Times New Roman"/>
          <w:sz w:val="28"/>
          <w:szCs w:val="28"/>
        </w:rPr>
        <w:t>1</w:t>
      </w:r>
      <w:r w:rsidRPr="0016603C">
        <w:rPr>
          <w:rFonts w:ascii="Times New Roman" w:hAnsi="Times New Roman"/>
          <w:sz w:val="28"/>
          <w:szCs w:val="28"/>
        </w:rPr>
        <w:t xml:space="preserve">                                              от № </w:t>
      </w:r>
      <w:r w:rsidR="00416449" w:rsidRPr="0016603C">
        <w:rPr>
          <w:rFonts w:ascii="Times New Roman" w:hAnsi="Times New Roman"/>
          <w:sz w:val="28"/>
          <w:szCs w:val="28"/>
        </w:rPr>
        <w:t>26</w:t>
      </w:r>
      <w:r w:rsidR="006B0BAB" w:rsidRPr="0016603C">
        <w:rPr>
          <w:rFonts w:ascii="Times New Roman" w:hAnsi="Times New Roman"/>
          <w:sz w:val="28"/>
          <w:szCs w:val="28"/>
        </w:rPr>
        <w:t xml:space="preserve"> «О проведении диспансеризации</w:t>
      </w:r>
      <w:proofErr w:type="gramStart"/>
      <w:r w:rsidR="006B0BAB" w:rsidRPr="0016603C">
        <w:rPr>
          <w:rFonts w:ascii="Times New Roman" w:hAnsi="Times New Roman"/>
          <w:sz w:val="28"/>
          <w:szCs w:val="28"/>
        </w:rPr>
        <w:t>»</w:t>
      </w:r>
      <w:r w:rsidRPr="0016603C">
        <w:rPr>
          <w:rFonts w:ascii="Times New Roman" w:hAnsi="Times New Roman"/>
          <w:sz w:val="28"/>
          <w:szCs w:val="28"/>
        </w:rPr>
        <w:t xml:space="preserve">) </w:t>
      </w:r>
      <w:r w:rsidR="00B8267C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>прошли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100% воспитанников. Результаты диспансеризации отражены в контрольной карте диспансерног</w:t>
      </w:r>
      <w:r w:rsidR="00864265" w:rsidRPr="0016603C">
        <w:rPr>
          <w:rFonts w:ascii="Times New Roman" w:hAnsi="Times New Roman"/>
          <w:sz w:val="28"/>
          <w:szCs w:val="28"/>
        </w:rPr>
        <w:t xml:space="preserve">о наблюдения воспитанника </w:t>
      </w:r>
      <w:r w:rsidR="00ED29C3" w:rsidRPr="0016603C">
        <w:rPr>
          <w:rFonts w:ascii="Times New Roman" w:hAnsi="Times New Roman"/>
          <w:sz w:val="28"/>
          <w:szCs w:val="28"/>
        </w:rPr>
        <w:t>(ф. № 030/</w:t>
      </w:r>
      <w:proofErr w:type="gramStart"/>
      <w:r w:rsidR="00ED29C3" w:rsidRPr="0016603C">
        <w:rPr>
          <w:rFonts w:ascii="Times New Roman" w:hAnsi="Times New Roman"/>
          <w:sz w:val="28"/>
          <w:szCs w:val="28"/>
        </w:rPr>
        <w:t>у) </w:t>
      </w:r>
      <w:r w:rsidR="006B0BAB" w:rsidRPr="0016603C">
        <w:rPr>
          <w:rFonts w:ascii="Times New Roman" w:hAnsi="Times New Roman"/>
          <w:sz w:val="28"/>
          <w:szCs w:val="28"/>
        </w:rPr>
        <w:t xml:space="preserve"> </w:t>
      </w:r>
      <w:r w:rsidR="00ED29C3" w:rsidRPr="0016603C">
        <w:rPr>
          <w:rFonts w:ascii="Times New Roman" w:hAnsi="Times New Roman"/>
          <w:sz w:val="28"/>
          <w:szCs w:val="28"/>
        </w:rPr>
        <w:t>и</w:t>
      </w:r>
      <w:proofErr w:type="gramEnd"/>
      <w:r w:rsidR="00ED29C3" w:rsidRPr="0016603C">
        <w:rPr>
          <w:rFonts w:ascii="Times New Roman" w:hAnsi="Times New Roman"/>
          <w:sz w:val="28"/>
          <w:szCs w:val="28"/>
        </w:rPr>
        <w:t> Журнале диспансерного </w:t>
      </w:r>
      <w:r w:rsidRPr="0016603C">
        <w:rPr>
          <w:rFonts w:ascii="Times New Roman" w:hAnsi="Times New Roman"/>
          <w:sz w:val="28"/>
          <w:szCs w:val="28"/>
        </w:rPr>
        <w:t>наблюдения. По результатам </w:t>
      </w:r>
      <w:proofErr w:type="gramStart"/>
      <w:r w:rsidRPr="0016603C">
        <w:rPr>
          <w:rFonts w:ascii="Times New Roman" w:hAnsi="Times New Roman"/>
          <w:sz w:val="28"/>
          <w:szCs w:val="28"/>
        </w:rPr>
        <w:t>проведена  оценка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 физического и нервно- психического состояния здоровья </w:t>
      </w:r>
      <w:r w:rsidR="00ED29C3" w:rsidRPr="0016603C">
        <w:rPr>
          <w:rFonts w:ascii="Times New Roman" w:hAnsi="Times New Roman"/>
          <w:sz w:val="28"/>
          <w:szCs w:val="28"/>
        </w:rPr>
        <w:t>детей. Разработан </w:t>
      </w:r>
      <w:r w:rsidRPr="0016603C">
        <w:rPr>
          <w:rFonts w:ascii="Times New Roman" w:hAnsi="Times New Roman"/>
          <w:sz w:val="28"/>
          <w:szCs w:val="28"/>
        </w:rPr>
        <w:t>план</w:t>
      </w:r>
      <w:r w:rsidR="00ED29C3" w:rsidRPr="0016603C">
        <w:rPr>
          <w:rFonts w:ascii="Times New Roman" w:hAnsi="Times New Roman"/>
          <w:sz w:val="28"/>
          <w:szCs w:val="28"/>
        </w:rPr>
        <w:t> реабилитации и </w:t>
      </w:r>
      <w:r w:rsidRPr="0016603C">
        <w:rPr>
          <w:rFonts w:ascii="Times New Roman" w:hAnsi="Times New Roman"/>
          <w:sz w:val="28"/>
          <w:szCs w:val="28"/>
        </w:rPr>
        <w:t>оздоровления каждому воспитаннику (приказ от </w:t>
      </w:r>
      <w:proofErr w:type="gramStart"/>
      <w:r w:rsidR="00964845" w:rsidRPr="0016603C">
        <w:rPr>
          <w:rFonts w:ascii="Times New Roman" w:hAnsi="Times New Roman"/>
          <w:sz w:val="28"/>
          <w:szCs w:val="28"/>
        </w:rPr>
        <w:t>30.03.2021</w:t>
      </w:r>
      <w:r w:rsidRPr="0016603C">
        <w:rPr>
          <w:rFonts w:ascii="Times New Roman" w:hAnsi="Times New Roman"/>
          <w:sz w:val="28"/>
          <w:szCs w:val="28"/>
        </w:rPr>
        <w:t xml:space="preserve">  №</w:t>
      </w:r>
      <w:proofErr w:type="gramEnd"/>
      <w:r w:rsidR="00964845" w:rsidRPr="0016603C">
        <w:rPr>
          <w:rFonts w:ascii="Times New Roman" w:hAnsi="Times New Roman"/>
          <w:sz w:val="28"/>
          <w:szCs w:val="28"/>
        </w:rPr>
        <w:t>32</w:t>
      </w:r>
      <w:r w:rsidR="00ED29C3" w:rsidRPr="0016603C">
        <w:rPr>
          <w:rFonts w:ascii="Times New Roman" w:hAnsi="Times New Roman"/>
          <w:sz w:val="28"/>
          <w:szCs w:val="28"/>
        </w:rPr>
        <w:t> </w:t>
      </w:r>
      <w:r w:rsidRPr="0016603C">
        <w:rPr>
          <w:rFonts w:ascii="Times New Roman" w:hAnsi="Times New Roman"/>
          <w:sz w:val="28"/>
          <w:szCs w:val="28"/>
        </w:rPr>
        <w:t xml:space="preserve">«По итогам проведенной диспансеризации воспитанников ГКУСО РО Большелогского центра помощи детям). Все данные заносятся в медицинскую карту и карту здоровья. </w:t>
      </w:r>
    </w:p>
    <w:p w:rsidR="00397B21" w:rsidRPr="0016603C" w:rsidRDefault="00397B21" w:rsidP="0016603C">
      <w:pPr>
        <w:spacing w:after="0" w:line="240" w:lineRule="auto"/>
        <w:ind w:left="840" w:firstLine="27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ind w:left="840" w:firstLine="27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Сравнительный </w:t>
      </w:r>
      <w:proofErr w:type="gramStart"/>
      <w:r w:rsidRPr="0016603C">
        <w:rPr>
          <w:rFonts w:ascii="Times New Roman" w:hAnsi="Times New Roman"/>
          <w:b/>
          <w:sz w:val="28"/>
          <w:szCs w:val="28"/>
        </w:rPr>
        <w:t>анализ  здоровья</w:t>
      </w:r>
      <w:proofErr w:type="gramEnd"/>
      <w:r w:rsidRPr="0016603C">
        <w:rPr>
          <w:rFonts w:ascii="Times New Roman" w:hAnsi="Times New Roman"/>
          <w:b/>
          <w:sz w:val="28"/>
          <w:szCs w:val="28"/>
        </w:rPr>
        <w:t xml:space="preserve"> детей-сирот и детей, оставшихся без попечения  родителей,  и структура их хронической патологии </w:t>
      </w:r>
    </w:p>
    <w:p w:rsidR="006B0BAB" w:rsidRPr="0016603C" w:rsidRDefault="006B0BAB" w:rsidP="0016603C">
      <w:pPr>
        <w:spacing w:after="0" w:line="240" w:lineRule="auto"/>
        <w:ind w:left="840" w:firstLine="270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126"/>
        <w:gridCol w:w="1266"/>
        <w:gridCol w:w="1266"/>
        <w:gridCol w:w="1266"/>
        <w:gridCol w:w="1406"/>
        <w:gridCol w:w="1266"/>
      </w:tblGrid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16603C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864265"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4" w:type="dxa"/>
          </w:tcPr>
          <w:p w:rsidR="00864265" w:rsidRPr="0016603C" w:rsidRDefault="0016603C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06" w:type="dxa"/>
          </w:tcPr>
          <w:p w:rsidR="00864265" w:rsidRPr="0016603C" w:rsidRDefault="0016603C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94" w:type="dxa"/>
          </w:tcPr>
          <w:p w:rsidR="00864265" w:rsidRPr="0016603C" w:rsidRDefault="0016603C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27" w:type="dxa"/>
          </w:tcPr>
          <w:p w:rsidR="00864265" w:rsidRPr="0016603C" w:rsidRDefault="0016603C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79" w:type="dxa"/>
          </w:tcPr>
          <w:p w:rsidR="00864265" w:rsidRPr="0016603C" w:rsidRDefault="0016603C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детей-сирот и детей, оставшихся без попечения родителей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обследовано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группам заболеваний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Новообразования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Заболевания эндокринной системы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3(25%)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2(9%)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(21,7%)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3(14,3%)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Психические расстройства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6(46%)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(66,6)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(57,1%)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6(33,3%)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(109%)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ЗПР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8(66%)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1(8,3%)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2(9%)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Болезни (патологии) нервной системы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3(23%)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7(59%)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(57,1%)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(18%)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ind w:left="-455" w:firstLine="45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10(43,4%)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(62,0%)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Глазные болезни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3(23%)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(33,3%)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8(57,7%)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7(32%)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(34,8%)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(23,8%)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Заболевания сердечно-сосудистой системы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1(8%)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(7,2%)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1(4,4%)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(9,5 %)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Болезни органов дыхания, ЛОР органов, органов слуха 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1(8%)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(16,6)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(28,6%)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8(36,6%)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12(52,2%)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(14,29%)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Болезни органов пищеварения, включая ротовую полость 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1(8%)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15(65,2%)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(47,6%)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Болезни мочеполовой системы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1(8%)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1(8,3%)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(7,2%)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3(13,6%)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(13,8%)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(9,52%)</w:t>
            </w:r>
          </w:p>
        </w:tc>
      </w:tr>
      <w:tr w:rsidR="0016603C" w:rsidRPr="0016603C" w:rsidTr="00864265">
        <w:tc>
          <w:tcPr>
            <w:tcW w:w="2706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Болезни кожи и подкожной клетчатки </w:t>
            </w:r>
          </w:p>
        </w:tc>
        <w:tc>
          <w:tcPr>
            <w:tcW w:w="106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1(8,3%)</w:t>
            </w:r>
          </w:p>
        </w:tc>
        <w:tc>
          <w:tcPr>
            <w:tcW w:w="1306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4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7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03C" w:rsidRPr="0016603C" w:rsidTr="00864265">
        <w:tc>
          <w:tcPr>
            <w:tcW w:w="2706" w:type="dxa"/>
            <w:tcBorders>
              <w:bottom w:val="nil"/>
            </w:tcBorders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Болезни костно-мышечной системы 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4(31%) </w:t>
            </w:r>
          </w:p>
        </w:tc>
        <w:tc>
          <w:tcPr>
            <w:tcW w:w="1194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2(16,6%)</w:t>
            </w:r>
          </w:p>
        </w:tc>
        <w:tc>
          <w:tcPr>
            <w:tcW w:w="1306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(21,4%)</w:t>
            </w:r>
          </w:p>
        </w:tc>
        <w:tc>
          <w:tcPr>
            <w:tcW w:w="1194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4(18.2%)</w:t>
            </w:r>
          </w:p>
        </w:tc>
        <w:tc>
          <w:tcPr>
            <w:tcW w:w="1327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(8,7%)</w:t>
            </w:r>
          </w:p>
        </w:tc>
        <w:tc>
          <w:tcPr>
            <w:tcW w:w="779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(28,57%)</w:t>
            </w:r>
          </w:p>
        </w:tc>
      </w:tr>
      <w:tr w:rsidR="0016603C" w:rsidRPr="0016603C" w:rsidTr="00864265">
        <w:tc>
          <w:tcPr>
            <w:tcW w:w="2706" w:type="dxa"/>
            <w:tcBorders>
              <w:bottom w:val="nil"/>
            </w:tcBorders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Врожденные аномалии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6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7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03C" w:rsidRPr="0016603C" w:rsidTr="00864265">
        <w:tc>
          <w:tcPr>
            <w:tcW w:w="2706" w:type="dxa"/>
            <w:tcBorders>
              <w:bottom w:val="nil"/>
            </w:tcBorders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Заболевания </w:t>
            </w:r>
            <w:proofErr w:type="spellStart"/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имунной</w:t>
            </w:r>
            <w:proofErr w:type="spellEnd"/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системы 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6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1(4,5%)</w:t>
            </w:r>
          </w:p>
        </w:tc>
        <w:tc>
          <w:tcPr>
            <w:tcW w:w="1327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03C" w:rsidRPr="0016603C" w:rsidTr="00864265">
        <w:tc>
          <w:tcPr>
            <w:tcW w:w="2706" w:type="dxa"/>
            <w:tcBorders>
              <w:bottom w:val="nil"/>
            </w:tcBorders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Соматически здоровы 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(13,4%)</w:t>
            </w:r>
          </w:p>
        </w:tc>
        <w:tc>
          <w:tcPr>
            <w:tcW w:w="779" w:type="dxa"/>
            <w:tcBorders>
              <w:bottom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03C" w:rsidRPr="0016603C" w:rsidTr="00864265"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64265" w:rsidRPr="0016603C" w:rsidRDefault="00864265" w:rsidP="001660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7B21" w:rsidRPr="0016603C" w:rsidRDefault="00397B21" w:rsidP="0016603C">
      <w:pPr>
        <w:spacing w:after="0" w:line="240" w:lineRule="auto"/>
        <w:ind w:left="840" w:firstLine="270"/>
        <w:jc w:val="center"/>
        <w:textAlignment w:val="baseline"/>
        <w:rPr>
          <w:rFonts w:ascii="Times New Roman" w:hAnsi="Times New Roman"/>
          <w:b/>
          <w:sz w:val="28"/>
          <w:szCs w:val="28"/>
          <w:highlight w:val="yellow"/>
        </w:rPr>
      </w:pP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Предписания диспансеризации 20</w:t>
      </w:r>
      <w:r w:rsidR="0014295A" w:rsidRPr="0016603C">
        <w:rPr>
          <w:rFonts w:ascii="Times New Roman" w:hAnsi="Times New Roman"/>
          <w:sz w:val="28"/>
          <w:szCs w:val="28"/>
        </w:rPr>
        <w:t>2</w:t>
      </w:r>
      <w:r w:rsidR="00864265" w:rsidRPr="0016603C">
        <w:rPr>
          <w:rFonts w:ascii="Times New Roman" w:hAnsi="Times New Roman"/>
          <w:sz w:val="28"/>
          <w:szCs w:val="28"/>
        </w:rPr>
        <w:t>1</w:t>
      </w:r>
      <w:r w:rsidR="00B8267C" w:rsidRPr="0016603C">
        <w:rPr>
          <w:rFonts w:ascii="Times New Roman" w:hAnsi="Times New Roman"/>
          <w:sz w:val="28"/>
          <w:szCs w:val="28"/>
        </w:rPr>
        <w:t xml:space="preserve"> года выполнены в полном объеме.</w:t>
      </w:r>
      <w:r w:rsidRPr="0016603C">
        <w:rPr>
          <w:rFonts w:ascii="Times New Roman" w:hAnsi="Times New Roman"/>
          <w:sz w:val="28"/>
          <w:szCs w:val="28"/>
        </w:rPr>
        <w:t xml:space="preserve"> </w:t>
      </w:r>
    </w:p>
    <w:p w:rsidR="00CA1B3F" w:rsidRPr="0016603C" w:rsidRDefault="00CA1B3F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  <w:lang w:eastAsia="ru-RU"/>
        </w:rPr>
        <w:t xml:space="preserve">Ведется постоянная восстановительная терапия по итогам диспансеризации в условиях стационара, проводятся дополнительные обследования узкими специалистами. </w:t>
      </w:r>
    </w:p>
    <w:p w:rsidR="00CA1B3F" w:rsidRPr="0016603C" w:rsidRDefault="00CA1B3F" w:rsidP="0016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Организация летней оздоровительной кампании: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     В летний период дети переводятся на летний режим дня,</w:t>
      </w:r>
      <w:r w:rsidRPr="0016603C">
        <w:rPr>
          <w:rFonts w:ascii="Times New Roman" w:hAnsi="Times New Roman"/>
          <w:sz w:val="28"/>
          <w:szCs w:val="28"/>
        </w:rPr>
        <w:t xml:space="preserve"> 100% воспитанников охвачены оздоровлением в оздоровительном лагере и санатории, согласно путевкам </w:t>
      </w:r>
      <w:proofErr w:type="spellStart"/>
      <w:r w:rsidRPr="0016603C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Pr="0016603C">
        <w:rPr>
          <w:rFonts w:ascii="Times New Roman" w:hAnsi="Times New Roman"/>
          <w:sz w:val="28"/>
          <w:szCs w:val="28"/>
        </w:rPr>
        <w:t> Ростовской области. 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Меню детей дополняется свежими овощами и фруктами. Планируется досуговая деятельность, закаливающие мероприятия, спортивные праздники, экскурсии, походы и т.д.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Организация медицинских осмотров персонала учреждения: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  <w:t xml:space="preserve">Периодический медицинский осмотр (обследование работников осуществляется в соответствии с приложением № 2 к приказу министерства </w:t>
      </w:r>
      <w:proofErr w:type="spell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здравроохранения</w:t>
      </w:r>
      <w:proofErr w:type="spell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и социального развития РФ от 12 апреля 2011года № 302 н.)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="00331103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 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Все сотрудники учреждения ежегодно проходят медицинский осмотр. Результаты осмотра фиксируются в медицинских книжках и паспорте здоровья сотрудников. Медицинские книжки, паспорта здоровья (оригинал) хранятся в медицинском кабинете. Сроки медицинских осмотров строго соблюдаются. 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Контроль состояния здоровья воспитанников, полноты проводимых осмотров, организации первой доврачебной помощи, направления на лечения в стационар: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  <w:t xml:space="preserve">Услуги по обеспечению ухода за детьми </w:t>
      </w:r>
      <w:r w:rsidR="00864265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с учетом их состояния здоровья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оказываются в полном объёме. Учреждение в достаточном количестве обеспечено медикаментами с учётом стандартов оказания медицинской помощи, выявленных заболеваний и назначений врача-педиатра или узкого специалиста. Сроки годности и условия хранения лекарственных препаратов соблюдаются. Выдача препаратов осуществляется строго в соответствии с назначением врача-педиатра или узкого специалиста.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Наличие документации медицинского блока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</w:rPr>
        <w:t xml:space="preserve">Медицинская документация учреждения ведется в соответствии с утвержденным перечнем документации детского учреждения в полном объеме (Приказ </w:t>
      </w:r>
      <w:proofErr w:type="spellStart"/>
      <w:r w:rsidRPr="0016603C">
        <w:rPr>
          <w:rFonts w:ascii="Times New Roman" w:hAnsi="Times New Roman"/>
          <w:sz w:val="28"/>
          <w:szCs w:val="28"/>
        </w:rPr>
        <w:t>Гособразования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СССР № 369, Минздрава СССР № 745 от 04.10.1988), в которой находят отражение результаты организации медицинского обслуживания воспитанников, реализации гигиенических требований к условиям жизнедеятельности воспитанников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Документация ведется в соответствии с установленным порядком в сфере охраны здоровья детей.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всех воспитанников имеются следующие медицинские документы: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-история развития ребенка (ф - 26),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-карта профилактических прививок (ф - с3),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-сертификат прививок, страховой полис.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Социально-психологические услуги:</w:t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Наличие оформленных результатов обследований воспитанников, анализа психического состояния и индивидуальных особенностей личности ребенка: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Педагог-психолог проводит обследование воспитанников по следующим направлениям: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- диагностика познавательного развития детей;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- диагностика эмоционально-мотивационной сферы;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- диагностика </w:t>
      </w:r>
      <w:proofErr w:type="gramStart"/>
      <w:r w:rsidRPr="0016603C">
        <w:rPr>
          <w:rFonts w:ascii="Times New Roman" w:hAnsi="Times New Roman"/>
          <w:sz w:val="28"/>
          <w:szCs w:val="28"/>
        </w:rPr>
        <w:t>уровня  тревожности</w:t>
      </w:r>
      <w:proofErr w:type="gramEnd"/>
      <w:r w:rsidRPr="0016603C">
        <w:rPr>
          <w:rFonts w:ascii="Times New Roman" w:hAnsi="Times New Roman"/>
          <w:sz w:val="28"/>
          <w:szCs w:val="28"/>
        </w:rPr>
        <w:t>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- диагностика поведенческой сферы (склонность к агрессии, конфликтность;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- определение интеллектуального развития.</w:t>
      </w:r>
    </w:p>
    <w:p w:rsidR="00397B21" w:rsidRPr="0016603C" w:rsidRDefault="00397B21" w:rsidP="0016603C">
      <w:pPr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Cs/>
          <w:sz w:val="28"/>
          <w:szCs w:val="28"/>
          <w:lang w:eastAsia="ru-RU"/>
        </w:rPr>
        <w:t>На каждого ребенка в учреждении ведется Индивидуальная карта</w:t>
      </w:r>
    </w:p>
    <w:p w:rsidR="00397B21" w:rsidRPr="0016603C" w:rsidRDefault="00397B21" w:rsidP="0016603C">
      <w:pPr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16603C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психолого</w:t>
      </w:r>
      <w:proofErr w:type="gramEnd"/>
      <w:r w:rsidRPr="0016603C">
        <w:rPr>
          <w:rFonts w:ascii="Times New Roman" w:eastAsia="Times New Roman" w:hAnsi="Times New Roman"/>
          <w:bCs/>
          <w:sz w:val="28"/>
          <w:szCs w:val="28"/>
          <w:lang w:eastAsia="ru-RU"/>
        </w:rPr>
        <w:t>-педагогического и медико-социально</w:t>
      </w:r>
      <w:r w:rsidR="001660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 развития ребенка, в которой </w:t>
      </w:r>
      <w:r w:rsidRPr="0016603C">
        <w:rPr>
          <w:rFonts w:ascii="Times New Roman" w:eastAsia="Times New Roman" w:hAnsi="Times New Roman"/>
          <w:bCs/>
          <w:sz w:val="28"/>
          <w:szCs w:val="28"/>
          <w:lang w:eastAsia="ru-RU"/>
        </w:rPr>
        <w:t>хранятся результаты обследований  воспитанника, анализ психического состояния и индивидуальных особенностей личности ребенка, показатели развития ребенка.</w:t>
      </w:r>
    </w:p>
    <w:p w:rsidR="00397B21" w:rsidRPr="0016603C" w:rsidRDefault="00397B21" w:rsidP="0016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по результатам поведенных диагностик выносятся на совещание при директоре.</w:t>
      </w:r>
    </w:p>
    <w:p w:rsidR="00397B21" w:rsidRPr="0016603C" w:rsidRDefault="00397B21" w:rsidP="001660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Мониторинг результатов психологической коррекции: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Cs/>
          <w:sz w:val="28"/>
          <w:szCs w:val="28"/>
          <w:lang w:eastAsia="ru-RU"/>
        </w:rPr>
        <w:t>По итогам проведенной работы проводится мониторинг полученных результатов с целью определения эффективности проведенной работы и дальнейшей деятельности специалистов по психологической коррекции детей.</w:t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Психодиагностика.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6603C">
        <w:rPr>
          <w:rFonts w:ascii="Times New Roman" w:eastAsia="Times New Roman" w:hAnsi="Times New Roman"/>
          <w:sz w:val="28"/>
          <w:szCs w:val="28"/>
        </w:rPr>
        <w:t xml:space="preserve">Согласно системе диагностики и психолого-педагогической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</w:rPr>
        <w:t>коррекции  в</w:t>
      </w:r>
      <w:proofErr w:type="gramEnd"/>
      <w:r w:rsidRPr="0016603C">
        <w:rPr>
          <w:rFonts w:ascii="Times New Roman" w:eastAsia="Times New Roman" w:hAnsi="Times New Roman"/>
          <w:sz w:val="28"/>
          <w:szCs w:val="28"/>
        </w:rPr>
        <w:t xml:space="preserve"> учреждении организованы и поведены: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1.Исследование уровня тревожности (тест Филипса).</w:t>
      </w:r>
    </w:p>
    <w:p w:rsidR="00397B21" w:rsidRPr="0016603C" w:rsidRDefault="00397B21" w:rsidP="0016603C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уровня и характера тревожности у воспитанников младшего и среднего школьного возраста.</w:t>
      </w:r>
    </w:p>
    <w:p w:rsidR="00397B21" w:rsidRPr="0016603C" w:rsidRDefault="00397B21" w:rsidP="0016603C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опросе приняли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</w:t>
      </w:r>
      <w:r w:rsidR="00EB5C5B"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864265" w:rsidRPr="001660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детей.</w:t>
      </w:r>
    </w:p>
    <w:p w:rsidR="00397B21" w:rsidRPr="0016603C" w:rsidRDefault="00397B21" w:rsidP="0016603C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Тревожность – черта личности, характеризующая ее эмоциональную сферу. Уровень тревожности – это показатель индивидуальной чувствительности к стрессу, склонность ощущать большинство жизненных ситуаций как угрожающие. Очень высокая тревожность является субъективным проявлением психологического неблагополучия. Она может быть вызвана невротическим конфликтом, эмоциональными и невротическими срывами, психосоматическими заболеваниями. Высокая тревожность может быть связана также с переживаниями угрозы престижу, самооценке, самоуважению человека.</w:t>
      </w:r>
    </w:p>
    <w:p w:rsidR="00397B21" w:rsidRPr="0016603C" w:rsidRDefault="00397B21" w:rsidP="0016603C">
      <w:pPr>
        <w:spacing w:after="0" w:line="240" w:lineRule="auto"/>
        <w:ind w:left="4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диагностики выявлено: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760"/>
        <w:gridCol w:w="1528"/>
        <w:gridCol w:w="1563"/>
        <w:gridCol w:w="1857"/>
      </w:tblGrid>
      <w:tr w:rsidR="0016603C" w:rsidRPr="0016603C" w:rsidTr="0062329C">
        <w:trPr>
          <w:jc w:val="center"/>
        </w:trPr>
        <w:tc>
          <w:tcPr>
            <w:tcW w:w="2839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Исследовано детей, %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Норма,</w:t>
            </w:r>
          </w:p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Ниже среднего, %</w:t>
            </w:r>
          </w:p>
        </w:tc>
        <w:tc>
          <w:tcPr>
            <w:tcW w:w="1622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Повышенный уровень,%</w:t>
            </w:r>
          </w:p>
        </w:tc>
      </w:tr>
      <w:tr w:rsidR="0016603C" w:rsidRPr="0016603C" w:rsidTr="0062329C">
        <w:trPr>
          <w:jc w:val="center"/>
        </w:trPr>
        <w:tc>
          <w:tcPr>
            <w:tcW w:w="2839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22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6603C" w:rsidRPr="0016603C" w:rsidTr="0062329C">
        <w:trPr>
          <w:jc w:val="center"/>
        </w:trPr>
        <w:tc>
          <w:tcPr>
            <w:tcW w:w="2839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22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6603C" w:rsidRPr="0016603C" w:rsidTr="0062329C">
        <w:trPr>
          <w:jc w:val="center"/>
        </w:trPr>
        <w:tc>
          <w:tcPr>
            <w:tcW w:w="2839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6603C" w:rsidRPr="0016603C" w:rsidTr="0062329C">
        <w:trPr>
          <w:jc w:val="center"/>
        </w:trPr>
        <w:tc>
          <w:tcPr>
            <w:tcW w:w="2839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2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16603C" w:rsidRPr="0016603C" w:rsidTr="0062329C">
        <w:trPr>
          <w:jc w:val="center"/>
        </w:trPr>
        <w:tc>
          <w:tcPr>
            <w:tcW w:w="2839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2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6603C" w:rsidRPr="0016603C" w:rsidTr="0062329C">
        <w:trPr>
          <w:jc w:val="center"/>
        </w:trPr>
        <w:tc>
          <w:tcPr>
            <w:tcW w:w="2839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397B21" w:rsidRPr="0016603C" w:rsidRDefault="00397B21" w:rsidP="0016603C">
      <w:pPr>
        <w:spacing w:after="0" w:line="240" w:lineRule="auto"/>
        <w:ind w:left="4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Диагностика определения уровня агрессии.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Цель: определение и выявление деструктивных тенденций в личности детей.</w:t>
      </w:r>
    </w:p>
    <w:p w:rsidR="00397B21" w:rsidRPr="0016603C" w:rsidRDefault="00397B21" w:rsidP="0016603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Сводная таблица результатов уровня агрессии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55"/>
        <w:gridCol w:w="1862"/>
        <w:gridCol w:w="1863"/>
        <w:gridCol w:w="1863"/>
      </w:tblGrid>
      <w:tr w:rsidR="0016603C" w:rsidRPr="0016603C" w:rsidTr="0062329C">
        <w:trPr>
          <w:jc w:val="center"/>
        </w:trPr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Кол-во детей, чел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Норма, %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Выше нормы, %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Ниже нормы, %</w:t>
            </w:r>
          </w:p>
        </w:tc>
      </w:tr>
      <w:tr w:rsidR="0016603C" w:rsidRPr="0016603C" w:rsidTr="0062329C">
        <w:trPr>
          <w:jc w:val="center"/>
        </w:trPr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16603C" w:rsidRPr="0016603C" w:rsidTr="0062329C">
        <w:trPr>
          <w:jc w:val="center"/>
        </w:trPr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16603C" w:rsidRPr="0016603C" w:rsidTr="0062329C">
        <w:trPr>
          <w:jc w:val="center"/>
        </w:trPr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6603C" w:rsidRPr="0016603C" w:rsidTr="0062329C">
        <w:trPr>
          <w:jc w:val="center"/>
        </w:trPr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6603C" w:rsidRPr="0016603C" w:rsidTr="0062329C">
        <w:trPr>
          <w:jc w:val="center"/>
        </w:trPr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6603C" w:rsidRPr="0016603C" w:rsidTr="0062329C">
        <w:trPr>
          <w:jc w:val="center"/>
        </w:trPr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  <w:shd w:val="clear" w:color="auto" w:fill="auto"/>
          </w:tcPr>
          <w:p w:rsidR="00864265" w:rsidRPr="0016603C" w:rsidRDefault="00864265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Об опасных деструктивных тенденциях в развитии личности можно говорить, когда уровни враждебности и агрессии превышают норму, но каждая личность должна обладать определённой степенью агрессии для достижения какой-либо значимой цели, для удовлетворения потребности в самореализации и самоутверждении, то отсутствие таковой приводит к пассивному безразличию, ведомости.</w:t>
      </w:r>
    </w:p>
    <w:p w:rsidR="00397B21" w:rsidRPr="0016603C" w:rsidRDefault="00397B21" w:rsidP="0016603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6603C">
        <w:rPr>
          <w:rFonts w:ascii="Times New Roman" w:eastAsia="Times New Roman" w:hAnsi="Times New Roman"/>
          <w:b/>
          <w:sz w:val="28"/>
          <w:szCs w:val="28"/>
        </w:rPr>
        <w:t>Педагогом-психологом</w:t>
      </w:r>
      <w:r w:rsidRPr="0016603C">
        <w:rPr>
          <w:rFonts w:ascii="Times New Roman" w:eastAsia="Times New Roman" w:hAnsi="Times New Roman"/>
          <w:sz w:val="28"/>
          <w:szCs w:val="28"/>
        </w:rPr>
        <w:t xml:space="preserve"> проводятся мероприятия направленные на снятие стрессового состояния детей, вызванного сложившейся жизненной ситуацией, выведение их из состояния посттравматического стресса с помощью </w:t>
      </w:r>
      <w:proofErr w:type="spellStart"/>
      <w:r w:rsidRPr="0016603C">
        <w:rPr>
          <w:rFonts w:ascii="Times New Roman" w:eastAsia="Times New Roman" w:hAnsi="Times New Roman"/>
          <w:sz w:val="28"/>
          <w:szCs w:val="28"/>
        </w:rPr>
        <w:t>психокоррекционные</w:t>
      </w:r>
      <w:proofErr w:type="spellEnd"/>
      <w:r w:rsidRPr="0016603C">
        <w:rPr>
          <w:rFonts w:ascii="Times New Roman" w:eastAsia="Times New Roman" w:hAnsi="Times New Roman"/>
          <w:sz w:val="28"/>
          <w:szCs w:val="28"/>
        </w:rPr>
        <w:t xml:space="preserve"> занятий по программам: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784"/>
        <w:gridCol w:w="2421"/>
        <w:gridCol w:w="2431"/>
      </w:tblGrid>
      <w:tr w:rsidR="0016603C" w:rsidRPr="0016603C" w:rsidTr="0062329C">
        <w:tc>
          <w:tcPr>
            <w:tcW w:w="10280" w:type="dxa"/>
            <w:gridSpan w:val="4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Статистический анализ работы педагога-психолога </w:t>
            </w:r>
          </w:p>
        </w:tc>
      </w:tr>
      <w:tr w:rsidR="0016603C" w:rsidRPr="0016603C" w:rsidTr="0062329C">
        <w:tc>
          <w:tcPr>
            <w:tcW w:w="67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46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и подростки 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Педагогические работники </w:t>
            </w:r>
          </w:p>
        </w:tc>
      </w:tr>
      <w:tr w:rsidR="0016603C" w:rsidRPr="0016603C" w:rsidTr="0062329C">
        <w:tc>
          <w:tcPr>
            <w:tcW w:w="67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6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</w:rPr>
              <w:t>Развитие способности к самопознанию и уверенности в себе у детей 11-14 лет »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9  занятий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Канивец И.А., 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Семенюк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Н.В. педагог-психолог</w:t>
            </w:r>
          </w:p>
        </w:tc>
      </w:tr>
      <w:tr w:rsidR="0016603C" w:rsidRPr="0016603C" w:rsidTr="0062329C">
        <w:tc>
          <w:tcPr>
            <w:tcW w:w="67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65" w:type="dxa"/>
            <w:shd w:val="clear" w:color="auto" w:fill="auto"/>
          </w:tcPr>
          <w:p w:rsidR="00864265" w:rsidRPr="0016603C" w:rsidRDefault="00864265" w:rsidP="0016603C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</w:rPr>
              <w:t xml:space="preserve">    Коррекция познавательной </w:t>
            </w:r>
          </w:p>
          <w:p w:rsidR="00864265" w:rsidRPr="0016603C" w:rsidRDefault="00864265" w:rsidP="0016603C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</w:rPr>
              <w:t>активности у детей с ЗПР»</w:t>
            </w:r>
          </w:p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</w:rPr>
              <w:t xml:space="preserve">36  </w:t>
            </w:r>
            <w:proofErr w:type="spellStart"/>
            <w:r w:rsidRPr="0016603C">
              <w:rPr>
                <w:rFonts w:ascii="Times New Roman" w:eastAsia="Times New Roman" w:hAnsi="Times New Roman"/>
                <w:sz w:val="28"/>
                <w:szCs w:val="28"/>
              </w:rPr>
              <w:t>заняти</w:t>
            </w:r>
            <w:proofErr w:type="spellEnd"/>
            <w:r w:rsidRPr="0016603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Канивец И.А.,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Семенюк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 педагог-психолог</w:t>
            </w:r>
          </w:p>
        </w:tc>
      </w:tr>
      <w:tr w:rsidR="0016603C" w:rsidRPr="0016603C" w:rsidTr="0062329C">
        <w:tc>
          <w:tcPr>
            <w:tcW w:w="67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6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 психологическое (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скрининговое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обследование 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обследований 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Канивец И.А.,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Семенюк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 педагог-психолог</w:t>
            </w:r>
          </w:p>
        </w:tc>
      </w:tr>
      <w:tr w:rsidR="0016603C" w:rsidRPr="0016603C" w:rsidTr="0062329C">
        <w:tc>
          <w:tcPr>
            <w:tcW w:w="67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6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консультаций. 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Канивец И.А. ,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Семенюк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</w:t>
            </w: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педагог-психолог</w:t>
            </w:r>
          </w:p>
        </w:tc>
      </w:tr>
      <w:tr w:rsidR="0016603C" w:rsidRPr="0016603C" w:rsidTr="0062329C">
        <w:tc>
          <w:tcPr>
            <w:tcW w:w="67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6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Экспертная работа (участие в консилиумах, комиссиях) 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Канивец И.А.,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Семенюк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 педагог-психолог</w:t>
            </w:r>
          </w:p>
        </w:tc>
      </w:tr>
      <w:tr w:rsidR="0016603C" w:rsidRPr="0016603C" w:rsidTr="0062329C">
        <w:tc>
          <w:tcPr>
            <w:tcW w:w="67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65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2 очных мероприятия  и 6 дистанционных</w:t>
            </w:r>
          </w:p>
        </w:tc>
        <w:tc>
          <w:tcPr>
            <w:tcW w:w="2570" w:type="dxa"/>
            <w:shd w:val="clear" w:color="auto" w:fill="auto"/>
          </w:tcPr>
          <w:p w:rsidR="00864265" w:rsidRPr="0016603C" w:rsidRDefault="00864265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Канивец И.А.,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Семенюк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 педагог-психолог</w:t>
            </w:r>
          </w:p>
        </w:tc>
      </w:tr>
    </w:tbl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Деятельность </w:t>
      </w:r>
      <w:proofErr w:type="spellStart"/>
      <w:r w:rsidRPr="0016603C">
        <w:rPr>
          <w:rFonts w:ascii="Times New Roman" w:hAnsi="Times New Roman"/>
          <w:b/>
          <w:sz w:val="28"/>
          <w:szCs w:val="28"/>
        </w:rPr>
        <w:t>ПМПк</w:t>
      </w:r>
      <w:proofErr w:type="spellEnd"/>
      <w:r w:rsidRPr="0016603C">
        <w:rPr>
          <w:rFonts w:ascii="Times New Roman" w:hAnsi="Times New Roman"/>
          <w:b/>
          <w:sz w:val="28"/>
          <w:szCs w:val="28"/>
        </w:rPr>
        <w:t>, определение степени эффективности разработанной программы сопровождения ребенка:</w:t>
      </w:r>
    </w:p>
    <w:p w:rsidR="00397B21" w:rsidRPr="0016603C" w:rsidRDefault="0017685C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603C">
        <w:rPr>
          <w:rFonts w:ascii="Times New Roman" w:hAnsi="Times New Roman"/>
          <w:sz w:val="28"/>
          <w:szCs w:val="28"/>
        </w:rPr>
        <w:t>П</w:t>
      </w:r>
      <w:r w:rsidR="00397B21" w:rsidRPr="0016603C">
        <w:rPr>
          <w:rFonts w:ascii="Times New Roman" w:hAnsi="Times New Roman"/>
          <w:sz w:val="28"/>
          <w:szCs w:val="28"/>
        </w:rPr>
        <w:t>Пк</w:t>
      </w:r>
      <w:proofErr w:type="spellEnd"/>
      <w:r w:rsidR="00397B21" w:rsidRPr="0016603C">
        <w:rPr>
          <w:rFonts w:ascii="Times New Roman" w:hAnsi="Times New Roman"/>
          <w:sz w:val="28"/>
          <w:szCs w:val="28"/>
        </w:rPr>
        <w:t xml:space="preserve"> осуществляет свою деятельность по плану работы </w:t>
      </w:r>
      <w:proofErr w:type="gramStart"/>
      <w:r w:rsidR="00397B21" w:rsidRPr="0016603C">
        <w:rPr>
          <w:rFonts w:ascii="Times New Roman" w:hAnsi="Times New Roman"/>
          <w:sz w:val="28"/>
          <w:szCs w:val="28"/>
        </w:rPr>
        <w:t>и  в</w:t>
      </w:r>
      <w:proofErr w:type="gramEnd"/>
      <w:r w:rsidR="00397B21" w:rsidRPr="0016603C">
        <w:rPr>
          <w:rFonts w:ascii="Times New Roman" w:hAnsi="Times New Roman"/>
          <w:sz w:val="28"/>
          <w:szCs w:val="28"/>
        </w:rPr>
        <w:t xml:space="preserve"> соответствии с Положением о Психолого-медико-педагогическом консилиуме ГКУСО РО  Большелогского центра помощи детям.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Цель: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 w:rsidRPr="0016603C">
        <w:rPr>
          <w:rFonts w:ascii="Times New Roman" w:hAnsi="Times New Roman"/>
          <w:sz w:val="28"/>
          <w:szCs w:val="28"/>
        </w:rPr>
        <w:t>сопровождения  воспитанников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 в соответствии с потребностями, возрастными и индивидуальными особенностями, состоянием соматического и нервно - психического здоровья  воспитанников;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- оказание помощи </w:t>
      </w:r>
      <w:proofErr w:type="gramStart"/>
      <w:r w:rsidRPr="0016603C">
        <w:rPr>
          <w:rFonts w:ascii="Times New Roman" w:hAnsi="Times New Roman"/>
          <w:sz w:val="28"/>
          <w:szCs w:val="28"/>
        </w:rPr>
        <w:t>педагогам  в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выборе наиболее эффективных методов индивидуальной работы с воспитанниками, изучение личности воспитанника, составление индивидуальных </w:t>
      </w:r>
      <w:proofErr w:type="spellStart"/>
      <w:r w:rsidRPr="0016603C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- развивающих программ.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 По итогам работы консилиума на ребенка разрабатываются индивидуальные программы сопровождения.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Проведение воспитательно - профилактической работы с детьми в целях устранения различных факторов и причин, негативно влияющих</w:t>
      </w:r>
      <w:r w:rsidR="00EB5C5B" w:rsidRPr="0016603C">
        <w:rPr>
          <w:rFonts w:ascii="Times New Roman" w:hAnsi="Times New Roman"/>
          <w:b/>
          <w:sz w:val="28"/>
          <w:szCs w:val="28"/>
        </w:rPr>
        <w:t xml:space="preserve"> </w:t>
      </w:r>
      <w:r w:rsidRPr="0016603C">
        <w:rPr>
          <w:rFonts w:ascii="Times New Roman" w:hAnsi="Times New Roman"/>
          <w:b/>
          <w:sz w:val="28"/>
          <w:szCs w:val="28"/>
        </w:rPr>
        <w:t>на поведение, развитие, учебу воспитанника.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ab/>
        <w:t xml:space="preserve">Профилактическая и коррекционная работа с </w:t>
      </w:r>
      <w:proofErr w:type="gramStart"/>
      <w:r w:rsidRPr="0016603C">
        <w:rPr>
          <w:rFonts w:ascii="Times New Roman" w:hAnsi="Times New Roman"/>
          <w:sz w:val="28"/>
          <w:szCs w:val="28"/>
        </w:rPr>
        <w:t>детьми  педагогом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-психологом, воспитателями  проводится  в форме групповых и индивидуальных занятий.  Занятия по индивидуальным программам </w:t>
      </w:r>
      <w:proofErr w:type="gramStart"/>
      <w:r w:rsidRPr="0016603C">
        <w:rPr>
          <w:rFonts w:ascii="Times New Roman" w:hAnsi="Times New Roman"/>
          <w:sz w:val="28"/>
          <w:szCs w:val="28"/>
        </w:rPr>
        <w:t>осуществляются  с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детьми с ОВЗ (задержка психиче</w:t>
      </w:r>
      <w:r w:rsidR="00EB5C5B" w:rsidRPr="0016603C">
        <w:rPr>
          <w:rFonts w:ascii="Times New Roman" w:hAnsi="Times New Roman"/>
          <w:sz w:val="28"/>
          <w:szCs w:val="28"/>
        </w:rPr>
        <w:t>ского развития); воспитанниками – выпускниками по </w:t>
      </w:r>
      <w:r w:rsidRPr="0016603C">
        <w:rPr>
          <w:rFonts w:ascii="Times New Roman" w:hAnsi="Times New Roman"/>
          <w:sz w:val="28"/>
          <w:szCs w:val="28"/>
        </w:rPr>
        <w:t>преодолению тревожности; с воспитанниками «группы риска».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 Групповые </w:t>
      </w:r>
      <w:proofErr w:type="gramStart"/>
      <w:r w:rsidRPr="0016603C">
        <w:rPr>
          <w:rFonts w:ascii="Times New Roman" w:hAnsi="Times New Roman"/>
          <w:b/>
          <w:sz w:val="28"/>
          <w:szCs w:val="28"/>
        </w:rPr>
        <w:t>программы  направлены</w:t>
      </w:r>
      <w:proofErr w:type="gramEnd"/>
      <w:r w:rsidRPr="0016603C">
        <w:rPr>
          <w:rFonts w:ascii="Times New Roman" w:hAnsi="Times New Roman"/>
          <w:b/>
          <w:sz w:val="28"/>
          <w:szCs w:val="28"/>
        </w:rPr>
        <w:t xml:space="preserve"> на: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- развитие интеллектуальных способностей;</w:t>
      </w:r>
      <w:r w:rsidRPr="0016603C">
        <w:rPr>
          <w:rFonts w:ascii="Times New Roman" w:hAnsi="Times New Roman"/>
          <w:sz w:val="28"/>
          <w:szCs w:val="28"/>
        </w:rPr>
        <w:br/>
        <w:t>- коррекцию познавательных процессов:  мышления, памяти и внимания;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- развитие и коррекция мотивационной сферы детей с целью повышения мотивации к обу</w:t>
      </w:r>
      <w:r w:rsidRPr="0016603C">
        <w:rPr>
          <w:rFonts w:ascii="Times New Roman" w:hAnsi="Times New Roman"/>
          <w:sz w:val="28"/>
          <w:szCs w:val="28"/>
        </w:rPr>
        <w:softHyphen/>
        <w:t>чению:</w:t>
      </w:r>
      <w:r w:rsidRPr="0016603C">
        <w:rPr>
          <w:rFonts w:ascii="Times New Roman" w:hAnsi="Times New Roman"/>
          <w:sz w:val="28"/>
          <w:szCs w:val="28"/>
        </w:rPr>
        <w:br/>
        <w:t>- развитие коммуникативных навыков.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Для оказания социально – психологических услуг учреждение располагает кабинетом педагога – психолога, комнатой психологической разгрузки, компьютерным, музыкальным оборудованием.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Социально-педагогические услуги:</w:t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Организация воспитательного процесса (наличие приказов по основной деятельности, отражающих организацию воспитательного процесса, протоколов педсоветов, плана работы учреждения, рабочих планов специалистов и воспитателей, наличие адаптированных программ):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Организация образовательного и воспитательного процесса в учреждении проводится в соответствии </w:t>
      </w:r>
      <w:proofErr w:type="gramStart"/>
      <w:r w:rsidRPr="0016603C">
        <w:rPr>
          <w:rFonts w:ascii="Times New Roman" w:hAnsi="Times New Roman"/>
          <w:sz w:val="28"/>
          <w:szCs w:val="28"/>
        </w:rPr>
        <w:t>с  Законом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Российской Федерации «Об образовании в Российской Федерации», национальными стандартами РФ и регулируется локальными актами учреждения: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6603C">
        <w:rPr>
          <w:rFonts w:ascii="Times New Roman" w:hAnsi="Times New Roman"/>
          <w:sz w:val="28"/>
          <w:szCs w:val="28"/>
        </w:rPr>
        <w:t>Приказы  директора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 учреждения по основной      деятельности;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- Положение о педагогическом совете;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</w:rPr>
        <w:t xml:space="preserve">- Планом   работы учреждения, который определяет основные направления </w:t>
      </w:r>
      <w:proofErr w:type="gramStart"/>
      <w:r w:rsidRPr="0016603C">
        <w:rPr>
          <w:rFonts w:ascii="Times New Roman" w:hAnsi="Times New Roman"/>
          <w:sz w:val="28"/>
          <w:szCs w:val="28"/>
        </w:rPr>
        <w:t>деятельности  педагогического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коллектива (организационно – педагогическую</w:t>
      </w:r>
      <w:r w:rsidR="00EB5C5B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>деятельность, работу с педагогическими кадрами повышение их квалификации, деятельность</w:t>
      </w:r>
      <w:r w:rsidR="00EB5C5B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>учреждения по оказанию социальных</w:t>
      </w:r>
      <w:r w:rsidR="00EB5C5B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>услуг,</w:t>
      </w:r>
      <w:r w:rsidR="00EB5C5B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>контроль качества социальных услуг; планирование структурных подразделений, специалистов</w:t>
      </w:r>
      <w:r w:rsidR="00EB5C5B"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>учреждения);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Протоколы  педагогических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советов, совещаний при директоре;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- Рабочие программы и планы специалистов и воспитателей.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16603C">
        <w:rPr>
          <w:rFonts w:ascii="Times New Roman" w:hAnsi="Times New Roman"/>
          <w:sz w:val="28"/>
          <w:szCs w:val="28"/>
        </w:rPr>
        <w:t>Для  оказания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социально – педагогических услуг в учреждении используется следующее оборудование: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телевизор – 7 шт., компьютер – 15 </w:t>
      </w:r>
      <w:proofErr w:type="spell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, принтеры, сканеры-3 шт., ксерокс</w:t>
      </w:r>
      <w:r w:rsidR="00EB5C5B"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ы -3 </w:t>
      </w:r>
      <w:proofErr w:type="spellStart"/>
      <w:r w:rsidR="00EB5C5B" w:rsidRPr="0016603C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, фотоаппарат, видеокамера, музыкальный центр, синтезатор «</w:t>
      </w:r>
      <w:proofErr w:type="spellStart"/>
      <w:r w:rsidRPr="0016603C">
        <w:rPr>
          <w:rFonts w:ascii="Times New Roman" w:eastAsia="Times New Roman" w:hAnsi="Times New Roman"/>
          <w:sz w:val="28"/>
          <w:szCs w:val="28"/>
          <w:lang w:val="en-US" w:eastAsia="ru-RU"/>
        </w:rPr>
        <w:t>yamacha</w:t>
      </w:r>
      <w:proofErr w:type="spell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», пианино, мультимедийное оборудование, ноутбук - 2 </w:t>
      </w:r>
      <w:proofErr w:type="spell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, система Интернет.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Обеспеченность воспитанников учебниками, учебными принадлежностями: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Все  воспитанники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100% обеспечены учебной литературой для успешного осуществления учебно-воспитательного процесса, а так же учебными принадлежностями, канцелярскими товарами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Доступ к информационным системам и телекоммуникациям: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ab/>
        <w:t>Учреждение имеет доступ к сети Интернет, согласно ФЗ РФ от 29.12.2010 № 436-ФЗ «О защите детей от информации, причиняющей вред их здоровью и развитию» на ПК установлены персональные контент - фильтры.</w:t>
      </w:r>
    </w:p>
    <w:p w:rsidR="00A26C22" w:rsidRPr="0016603C" w:rsidRDefault="00A26C22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Организация досуговой деятельности (наличие кружков, секций, клубов по интересам, рабочих программ, графиков работы), её результативность: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Учреждение имеет лицензию на осуществление образовательной деятельности № 6215 от 16.02.2016. 16.02.2016 №6215.   Виды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деятельности:  дошкольное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образование, дополнительное образование детей и взрослых.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В ГКУСО РО Большелогском центре помощи детям создано образовательное структурное отделение. 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</w:rPr>
        <w:t>Деятельность  образовательного отделения регламентируется Пол</w:t>
      </w:r>
      <w:r w:rsidR="00331103" w:rsidRPr="0016603C">
        <w:rPr>
          <w:rFonts w:ascii="Times New Roman" w:hAnsi="Times New Roman"/>
          <w:sz w:val="28"/>
          <w:szCs w:val="28"/>
        </w:rPr>
        <w:t>ожением Центра от 02.12.2020</w:t>
      </w:r>
      <w:r w:rsidRPr="0016603C">
        <w:rPr>
          <w:rFonts w:ascii="Times New Roman" w:hAnsi="Times New Roman"/>
          <w:sz w:val="28"/>
          <w:szCs w:val="28"/>
        </w:rPr>
        <w:t xml:space="preserve"> и приказом директора по основной деятельности  от </w:t>
      </w:r>
      <w:r w:rsidR="00331103" w:rsidRPr="0016603C">
        <w:rPr>
          <w:rFonts w:ascii="Times New Roman" w:hAnsi="Times New Roman"/>
          <w:sz w:val="28"/>
          <w:szCs w:val="28"/>
        </w:rPr>
        <w:t>11</w:t>
      </w:r>
      <w:r w:rsidR="005767DB" w:rsidRPr="0016603C">
        <w:rPr>
          <w:rFonts w:ascii="Times New Roman" w:hAnsi="Times New Roman"/>
          <w:sz w:val="28"/>
          <w:szCs w:val="28"/>
        </w:rPr>
        <w:t>.01.20</w:t>
      </w:r>
      <w:r w:rsidR="00331103" w:rsidRPr="0016603C">
        <w:rPr>
          <w:rFonts w:ascii="Times New Roman" w:hAnsi="Times New Roman"/>
          <w:sz w:val="28"/>
          <w:szCs w:val="28"/>
        </w:rPr>
        <w:t>21</w:t>
      </w:r>
      <w:r w:rsidRPr="0016603C">
        <w:rPr>
          <w:rFonts w:ascii="Times New Roman" w:hAnsi="Times New Roman"/>
          <w:sz w:val="28"/>
          <w:szCs w:val="28"/>
        </w:rPr>
        <w:t xml:space="preserve"> № </w:t>
      </w:r>
      <w:r w:rsidR="00331103" w:rsidRPr="0016603C">
        <w:rPr>
          <w:rFonts w:ascii="Times New Roman" w:hAnsi="Times New Roman"/>
          <w:sz w:val="28"/>
          <w:szCs w:val="28"/>
        </w:rPr>
        <w:t>45</w:t>
      </w:r>
      <w:r w:rsidRPr="0016603C">
        <w:rPr>
          <w:rFonts w:ascii="Times New Roman" w:hAnsi="Times New Roman"/>
          <w:sz w:val="28"/>
          <w:szCs w:val="28"/>
        </w:rPr>
        <w:t xml:space="preserve"> «Об изменении структуры в ГКУСО РО Большелогском центре помощи детям,  назначении ответственных лиц за управление структурными отделениями, утверждение штатов структурных отделений», 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16603C">
        <w:rPr>
          <w:rFonts w:ascii="Times New Roman" w:hAnsi="Times New Roman"/>
          <w:sz w:val="28"/>
          <w:szCs w:val="28"/>
        </w:rPr>
        <w:t xml:space="preserve">азработаны и реализуются адаптированные программы, работает система дополнительного образования (приняты 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педагогическим советом № 1 от 29.08.201</w:t>
      </w:r>
      <w:r w:rsidR="00331103" w:rsidRPr="0016603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 приказом директора от 29.08.201</w:t>
      </w:r>
      <w:r w:rsidR="00331103" w:rsidRPr="0016603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№ 123)</w:t>
      </w:r>
    </w:p>
    <w:p w:rsidR="00397B21" w:rsidRPr="0016603C" w:rsidRDefault="00397B21" w:rsidP="001660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«Флористика»,</w:t>
      </w:r>
    </w:p>
    <w:p w:rsidR="0017685C" w:rsidRPr="0016603C" w:rsidRDefault="0017685C" w:rsidP="001660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Изостудия «Астры»,</w:t>
      </w:r>
    </w:p>
    <w:p w:rsidR="0017685C" w:rsidRPr="0016603C" w:rsidRDefault="0017685C" w:rsidP="001660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 малых форм </w:t>
      </w:r>
    </w:p>
    <w:p w:rsidR="00397B21" w:rsidRPr="0016603C" w:rsidRDefault="00397B21" w:rsidP="001660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правонарушений несовершеннолетних воспитанников.</w:t>
      </w:r>
    </w:p>
    <w:p w:rsidR="00383718" w:rsidRPr="0016603C" w:rsidRDefault="00397B21" w:rsidP="00166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</w:t>
      </w:r>
      <w:r w:rsidR="00383718" w:rsidRPr="0016603C">
        <w:rPr>
          <w:rFonts w:ascii="Times New Roman" w:hAnsi="Times New Roman"/>
          <w:sz w:val="28"/>
          <w:szCs w:val="28"/>
        </w:rPr>
        <w:t xml:space="preserve">   Согласно анализу </w:t>
      </w:r>
      <w:r w:rsidRPr="0016603C">
        <w:rPr>
          <w:rFonts w:ascii="Times New Roman" w:hAnsi="Times New Roman"/>
          <w:sz w:val="28"/>
          <w:szCs w:val="28"/>
        </w:rPr>
        <w:t>выполнения дополнит</w:t>
      </w:r>
      <w:r w:rsidR="00383718" w:rsidRPr="0016603C">
        <w:rPr>
          <w:rFonts w:ascii="Times New Roman" w:hAnsi="Times New Roman"/>
          <w:sz w:val="28"/>
          <w:szCs w:val="28"/>
        </w:rPr>
        <w:t>ельных общеразвивающих программ по </w:t>
      </w:r>
      <w:r w:rsidRPr="0016603C">
        <w:rPr>
          <w:rFonts w:ascii="Times New Roman" w:hAnsi="Times New Roman"/>
          <w:sz w:val="28"/>
          <w:szCs w:val="28"/>
        </w:rPr>
        <w:t>итогам 20</w:t>
      </w:r>
      <w:r w:rsidR="00CB63A3" w:rsidRPr="0016603C">
        <w:rPr>
          <w:rFonts w:ascii="Times New Roman" w:hAnsi="Times New Roman"/>
          <w:sz w:val="28"/>
          <w:szCs w:val="28"/>
        </w:rPr>
        <w:t>20</w:t>
      </w:r>
      <w:r w:rsidR="00383718" w:rsidRPr="0016603C">
        <w:rPr>
          <w:rFonts w:ascii="Times New Roman" w:hAnsi="Times New Roman"/>
          <w:sz w:val="28"/>
          <w:szCs w:val="28"/>
        </w:rPr>
        <w:t> -202</w:t>
      </w:r>
      <w:r w:rsidR="00CB63A3" w:rsidRPr="0016603C">
        <w:rPr>
          <w:rFonts w:ascii="Times New Roman" w:hAnsi="Times New Roman"/>
          <w:sz w:val="28"/>
          <w:szCs w:val="28"/>
        </w:rPr>
        <w:t>1</w:t>
      </w:r>
      <w:r w:rsidRPr="0016603C">
        <w:rPr>
          <w:rFonts w:ascii="Times New Roman" w:hAnsi="Times New Roman"/>
          <w:sz w:val="28"/>
          <w:szCs w:val="28"/>
        </w:rPr>
        <w:t> </w:t>
      </w:r>
      <w:r w:rsidR="00383718" w:rsidRPr="0016603C">
        <w:rPr>
          <w:rFonts w:ascii="Times New Roman" w:hAnsi="Times New Roman"/>
          <w:sz w:val="28"/>
          <w:szCs w:val="28"/>
        </w:rPr>
        <w:t>учебного </w:t>
      </w:r>
      <w:r w:rsidRPr="0016603C">
        <w:rPr>
          <w:rFonts w:ascii="Times New Roman" w:hAnsi="Times New Roman"/>
          <w:sz w:val="28"/>
          <w:szCs w:val="28"/>
        </w:rPr>
        <w:t>года практически все </w:t>
      </w:r>
    </w:p>
    <w:p w:rsidR="00397B21" w:rsidRPr="0016603C" w:rsidRDefault="00397B21" w:rsidP="00166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воспит</w:t>
      </w:r>
      <w:r w:rsidR="00383718" w:rsidRPr="0016603C">
        <w:rPr>
          <w:rFonts w:ascii="Times New Roman" w:hAnsi="Times New Roman"/>
          <w:sz w:val="28"/>
          <w:szCs w:val="28"/>
        </w:rPr>
        <w:t xml:space="preserve">анники освоили образовательные </w:t>
      </w:r>
      <w:r w:rsidRPr="0016603C">
        <w:rPr>
          <w:rFonts w:ascii="Times New Roman" w:hAnsi="Times New Roman"/>
          <w:sz w:val="28"/>
          <w:szCs w:val="28"/>
        </w:rPr>
        <w:t>программы объединений на 100 %.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</w:t>
      </w:r>
      <w:r w:rsidR="00383718" w:rsidRPr="0016603C">
        <w:rPr>
          <w:rFonts w:ascii="Times New Roman" w:hAnsi="Times New Roman"/>
          <w:sz w:val="28"/>
          <w:szCs w:val="28"/>
        </w:rPr>
        <w:t xml:space="preserve">  </w:t>
      </w:r>
      <w:r w:rsidRPr="0016603C">
        <w:rPr>
          <w:rFonts w:ascii="Times New Roman" w:hAnsi="Times New Roman"/>
          <w:sz w:val="28"/>
          <w:szCs w:val="28"/>
        </w:rPr>
        <w:t xml:space="preserve"> Деятельность структурного </w:t>
      </w:r>
      <w:proofErr w:type="gramStart"/>
      <w:r w:rsidRPr="0016603C">
        <w:rPr>
          <w:rFonts w:ascii="Times New Roman" w:hAnsi="Times New Roman"/>
          <w:sz w:val="28"/>
          <w:szCs w:val="28"/>
        </w:rPr>
        <w:t>подразделения  регламентируется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 годовым  перспективным планом работы, календарным графиком, учебным  планом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03C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дополнительных общеобразовательных (общеразвивающих) программ,  графиками работы объединений. 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Анализируя показатели самореализации воспитанников и </w:t>
      </w:r>
      <w:proofErr w:type="gramStart"/>
      <w:r w:rsidRPr="0016603C">
        <w:rPr>
          <w:rFonts w:ascii="Times New Roman" w:hAnsi="Times New Roman"/>
          <w:sz w:val="28"/>
          <w:szCs w:val="28"/>
        </w:rPr>
        <w:t>педагогов  можно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сделать вывод, что в рамках инновационной деятельности  центра работа была направлена на создание психолого-педагогических условий для духовного, интеллектуального и физического развития воспитанников, при которых процесс формирования социальной компетентности, нравственной и коммуникативных культур воспитанников учреждения  осуществляется в системе дополнительного образования в том числе.</w:t>
      </w:r>
    </w:p>
    <w:p w:rsidR="00397B21" w:rsidRPr="0016603C" w:rsidRDefault="00397B21" w:rsidP="0016603C">
      <w:pPr>
        <w:pStyle w:val="Default"/>
        <w:jc w:val="both"/>
        <w:rPr>
          <w:color w:val="auto"/>
          <w:sz w:val="28"/>
          <w:szCs w:val="28"/>
        </w:rPr>
      </w:pPr>
      <w:r w:rsidRPr="0016603C">
        <w:rPr>
          <w:color w:val="auto"/>
          <w:sz w:val="28"/>
          <w:szCs w:val="28"/>
        </w:rPr>
        <w:t xml:space="preserve">      Инновационная работа осуществляется по следующим направлениям: личностный рост воспитанников центра; индивидуальная работа с воспитанниками и индивидуальный подход при организации воспитательного и реабилитационного процессов; совершенствование системы </w:t>
      </w:r>
      <w:proofErr w:type="spellStart"/>
      <w:r w:rsidRPr="0016603C">
        <w:rPr>
          <w:color w:val="auto"/>
          <w:sz w:val="28"/>
          <w:szCs w:val="28"/>
        </w:rPr>
        <w:t>профориентационной</w:t>
      </w:r>
      <w:proofErr w:type="spellEnd"/>
      <w:r w:rsidRPr="0016603C">
        <w:rPr>
          <w:color w:val="auto"/>
          <w:sz w:val="28"/>
          <w:szCs w:val="28"/>
        </w:rPr>
        <w:t xml:space="preserve"> подготовки воспитанников; внедрение информационных технологий в воспитательный и </w:t>
      </w:r>
      <w:proofErr w:type="gramStart"/>
      <w:r w:rsidRPr="0016603C">
        <w:rPr>
          <w:color w:val="auto"/>
          <w:sz w:val="28"/>
          <w:szCs w:val="28"/>
        </w:rPr>
        <w:t>реабилитационный  процессы</w:t>
      </w:r>
      <w:proofErr w:type="gramEnd"/>
      <w:r w:rsidRPr="0016603C">
        <w:rPr>
          <w:color w:val="auto"/>
          <w:sz w:val="28"/>
          <w:szCs w:val="28"/>
        </w:rPr>
        <w:t xml:space="preserve">. 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Таким образом, наше учреждение ориентируется на развитие способностей каждого воспитанника, на создание условий для формирования социальной компетентности воспитанников в межсетевой модели социального партнерства: 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239"/>
        <w:gridCol w:w="2268"/>
        <w:gridCol w:w="1985"/>
        <w:gridCol w:w="1984"/>
      </w:tblGrid>
      <w:tr w:rsidR="0016603C" w:rsidRPr="0016603C" w:rsidTr="0082510E">
        <w:trPr>
          <w:trHeight w:val="779"/>
        </w:trPr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Ф.И.О. педагогического работника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16603C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16603C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shd w:val="clear" w:color="auto" w:fill="auto"/>
          </w:tcPr>
          <w:p w:rsidR="0082510E" w:rsidRPr="0016603C" w:rsidRDefault="0016603C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984" w:type="dxa"/>
          </w:tcPr>
          <w:p w:rsidR="0082510E" w:rsidRPr="0016603C" w:rsidRDefault="0016603C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16603C" w:rsidRPr="0016603C" w:rsidTr="00331103">
        <w:trPr>
          <w:trHeight w:val="6169"/>
        </w:trPr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Кравченко Н.А.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15.10.2018- 16.11.2018  по проблеме: Психологические технологии работы с семьей в образовательном учреждении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25.03.2019 ЧОУ ДПО «Инновация» прошла обучение  по программе «Методы  оказания первой помощи пострадавшим  на производстве» В объеме 16 академических часов</w:t>
            </w: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11.03.2020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» в  объеме 260 часов Диплом о профессиональной переподготовке  в  по программе «Специалист о области воспитания: социальный педагог » 17.04.2020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» в объеме 108 часов по программе дополнительного профессионального образования «Инновационные технологии работы с детьми ОВЗ в условиях интегрированного и инклюзивного образования в контексте ФГОС 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rPr>
          <w:trHeight w:val="570"/>
        </w:trPr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Нагорная С.В.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25.03.2019 ЧОУ ДПО «Инновация» прошла обучение  по программе «Методы  оказания первой помощи пострадавшим  на производстве» В объеме 16 академических часов</w:t>
            </w: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16.01.2020 УОУ дополнительного профессионального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образования  «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>Образовательный центр «Открытое образование» в объеме 260 часов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о профессиональной переподготовке дает право на ведение профессиональной деят</w:t>
            </w:r>
            <w:r w:rsidR="00331103" w:rsidRPr="0016603C">
              <w:rPr>
                <w:rFonts w:ascii="Times New Roman" w:hAnsi="Times New Roman"/>
                <w:sz w:val="28"/>
                <w:szCs w:val="28"/>
              </w:rPr>
              <w:t>ельности в сфере  образования (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допобразования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детей и взрослых) 17.04.2020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» в объеме 108 часов по программе дополнительного профессионального образования «Инновационные технологии работы с детьми ОВЗ в условиях интегрированного и инклюзивного образования в контексте ФГОС 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Деревянкина Н.А.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25.03.2019 ЧОУ ДПО «Инновация» прошла обучение  по программе «Методы  оказания первой помощи пострадавшим  на производстве» В объеме 16 академических часов</w:t>
            </w: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17.04.2020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» в объеме 108 часов по программе дополнительного профессионального образования «Инновационные технологии работы с детьми ОВЗ в условиях интегрированного и инклюзивного образования в контексте ФГОС »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Свеженец М.А.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25.03.2019 ЧОУ ДПО «Инновация» прошла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обучение  по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программе «Методы  оказания первой помощи пострадавшим  на производстве» В объеме 16 академических часов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18.03.-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>19.04.2019 Государственное бюджетное  учреждение дополнительного профессионального образования Ростовской области  «Ростовский институт повышения  квалификации и профессиональной переподготовки работников образования» прошла обучение  по программе  дополнительного  профессионального образования  «Дополнительное  образование детей»  по проблеме:  Перспективные модели развития дополнительного образования детей и  механизмы их реализации. В объеме 72 часов.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15.07.2019 Негосударственное образовательное частное учреждение высшего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образования  «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>Московский финансово- промышленный университет «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Синегирия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» по программе «Педагогика и психология инклюзивного образования». 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 объеме 260 часов</w:t>
            </w: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17.04.2020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» в объеме 108 часов по программе дополнительного профессионального образования «Инновационные технологии работы с детьми ОВЗ в условиях интегрированного и инклюзивного образования в контексте ФГОС »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Канивец И.А.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25.03.2019 ЧОУ ДПО «Инновация» прошла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обучение  по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программе «Методы  оказания первой помощи пострадавшим  на производстве» В объеме 16 академических часов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17.04.2020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» в объеме 108 часов по программе дополнительного профессионального образования «Инновационные технологии работы с детьми ОВЗ в условиях интегрированного и инклюзивного образования в контексте ФГОС »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rPr>
          <w:trHeight w:val="1406"/>
        </w:trPr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Дорогань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12.01.2018  Диплом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о профессиональной переподготовке.   Присвоена квалификация  учитель -дефектолог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25.03.2019 ЧОУ ДПО «Инновация» прошла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обучение  по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программе «Методы  оказания первой помощи пострадавшим  на производстве» В объеме 16 академических часов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01.09.2018-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01.09.2019  НОУВО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«Московский финансово-промышленный университет «Синергия»», диплом. Учитель начальных классов</w:t>
            </w: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ООО «Учебный центр ПРОФЗНАНИЯ» в объеме 144 часов по программе дополнительного профессионального образования «Организация и содержание логопедической работы с детьми дошкольного и младшего школьного возраста в условиях ФГОС»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20.12.2020 ООО «Центр инновационного образования и воспитания» в объеме 285 часов Диплом оп профессиональной переподготовке «Цифровая грамотность педагогического работника»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 20.12.2020 ООО «Центр инновационного образования и воспитания» по программе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20.12.2020 ООО «Центр инновационного образования и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воспитания»  в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объеме 73 часа по программе</w:t>
            </w:r>
            <w:r w:rsidR="00331103" w:rsidRPr="0016603C">
              <w:rPr>
                <w:rFonts w:ascii="Times New Roman" w:hAnsi="Times New Roman"/>
                <w:sz w:val="28"/>
                <w:szCs w:val="28"/>
              </w:rPr>
              <w:t> 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« Профилактика безнадзорности и правонарушений несовершеннолетних в соответствии с федеральным законодательством »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20.12.2020 ООО «Центр инновационного образования и воспитания» по программе «Защита обучающихся от информации, распространяемой посредством сети «Интернет», причиняющей вред здоровью и (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или )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развитию детей, а также не соответствующей задачам образования»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20.12.2020 ООО «Центр инновационного образования и воспитания» по программе «организация работы педагогических работников психолого-медико-педагогического профиля и специалистов психолого-педагогических комиссий»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Захарова Е.С.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15.10.2018-19.10.2018 Современные подходы к осуществлению эффективной деятельности организации для детей- сирот и детей, оставшихся без попечения родителей в соответствии с Постановлением правительства РФ от 24.05.2014 №481 «О деятельности  организаций для детей-сирот и детей, оставшихся без попечения родителей»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АНО ДПО «Межрегиональный институт развития образования» в объеме 1008 часов Диплом о профессиональной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переподготовке  по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программе «Психология и педагогика»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17.04.2020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» в объеме 108 часов по программе дополнительного профессионального образования «Инновационные технологии работы с детьми ОВЗ в условиях интегрированного и инклюзивного образования в контексте ФГОС 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08.07.2021 ФГАОУВО «Южный федеральный университет» г. Ростов на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Дону  освоена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программа магистратуры по направлению подготовки  Психология, присвоена квалификация магистра 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Ремишевская И.А.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13.06.2018-28.06.2018 «Актуальное направление деятельности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заместителя  руководителя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по учебно –воспитательной работе в условиях современной стратегии развития образования »;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23.07.2018-27.07.2018 года «Контрактная система в сфере закупок товаров, работ и услуг для обеспечения государственных и муниципальных нужд-44 ФЗ»;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15.10.2018-19.10.2018 Современные подходы к осуществлению эффективной деятельности организации для детей- сирот и детей, оставшихся без попечения родителей в соответствии с Постановлением правительства РФ от 24.05.2014 №481 «О деятельности  организаций для детей-сирот и детей, оставшихся без попечения родителей»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01.09.2018-01.09.2019 Федеральное государственное автономное образовательное учреждение высшего образования "Южный Федеральный университет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"  по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программе «Логопедия» в объеме 1200 часов, присвоена  квалификация учитель –логопед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20.12.2018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«Образовательный центр            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Открытое образование» по дополнительной образовательной программе Противодействие коррупции в объеме 72 часа. 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25.03.2019 ЧОУ ДПО «Инновация» прошла обучение  по программе «Методы  оказания первой помощи пострадавшим  на производстве» В объеме 16 академических часов</w:t>
            </w: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20.01.2020 АНО ДПО «Межрегиональный институт развития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образования»  в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объеме 1008 часов. Диплом о профессиональной переподготовке по программе «Юриспруденция и педагогика», присвоена квалификация преподаватель правовых предметов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17.04.2020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» в объеме 108 часов по программе дополнительного профессионального образования «Инновационные технологии работы с детьми ОВЗ в условиях интегрированного и инклюзивного образования в контексте ФГОС »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Ткаченко Л.И.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15.10.2018-30.11.2018 Социальное проектирование  как средство социокультурного становления личности обучающихся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25.03.2019 ЧОУ ДПО «Инновация» прошла обучение  по программе «Методы  оказания первой помощи пострадавшим  на производстве» В объеме 16 академических часов</w:t>
            </w: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20.07.2020 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» в объеме 260 часов. Диплом о профессиональной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переподготовке  по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программа «Специалист в области воспитания: педагог- организатор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17.04.2020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» в объеме 108 часов по программе дополнительного профессионального образования «Инновационные технологии работы с детьми ОВЗ в условиях интегрированного и инклюзивного образования в контексте ФГОС 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rPr>
          <w:trHeight w:val="570"/>
        </w:trPr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Акопян М.С., инструктор по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труду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25.03.2019 ЧОУ ДПО «Инновация» прошла обучение  по программе «Методы  оказания первой помощи пострадавшим  на производстве» В объеме 16 академических часов</w:t>
            </w: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17.04.2020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» в объеме 108 часов по программе дополнительного профессионального образования «Инновационные технологии работы с детьми ОВЗ в условиях интегрированного и инклюзивного образования в контексте ФГОС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2020 год – инструктор по труду  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rPr>
          <w:trHeight w:val="570"/>
        </w:trPr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Семенюк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Наталья Викторовна, воспитатель 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20.12.2018 ООО «Компьютер Инжиниринг Бизнес-Школа» в объеме 120 часов. По дополнительной профессиональной программе  «организация инклюзивного образования детей-инвалидов, детей с ОВЗ в общеобразовательных организациях»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25.03.2019 ЧОУ ДПО «Инновация» прошла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обучение  по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программе «Методы  оказания первой помощи пострадавшим  на производстве» В объеме 16 академических часов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19.06.2020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» в объеме 260 часов.  Диплом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о  профессиональной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 переподготовке  по программе «Педагогика  дополнительного образования», присвоена квалификация «Педагог дополнительного образования»,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11.03.2020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» в объеме 260 часов по программе «Специалист в области воспитания: социальный педагог», присвоена квалификация социальный педагог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17.04.2020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» в объеме 108 часов по программе дополнительного профессионального образования «Инновационные технологии работы с детьми ОВЗ в условиях интегрированного и инклюзивного образования в контексте ФГОС 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Хомицкая Т.М.,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25.03.2019 ЧОУ ДПО «Инновация» прошла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обучение  по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программе «Методы  оказания первой помощи пострадавшим  на производстве» В объеме 16 академических часов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18.03.-19.04.2019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Государственное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бюджетное  учреждение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дополнительного профессионального образования Ростовской области  «Ростовский институт повышения  квалификации и профессиональной переподготовки работников образования» прошла обучение  по программе  дополнительного  профессионального образования  «Дополнительное  образование детей»  по проблеме:  Перспективные модели развития дополнительного образования детей и  механизмы их реализации. В объеме 72 часов</w:t>
            </w: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11.03.2020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» в объеме 260 часов. Диплом о профессиональной переподготовке по программе «Педагогика дополнительного образования для детей и взрослых» присвоена квалификация «Педагог дополнительного образования» 17.04.2020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» в объеме 108 часов по программе дополнительного профессионального образования «Инновационные технологии работы с детьми ОВЗ в условиях интегрированного и инклюзивного образования в контексте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ФГОС »</w:t>
            </w:r>
            <w:proofErr w:type="gramEnd"/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82510E">
        <w:tc>
          <w:tcPr>
            <w:tcW w:w="42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Калашникова Н.В., педагог- психолог</w:t>
            </w:r>
          </w:p>
        </w:tc>
        <w:tc>
          <w:tcPr>
            <w:tcW w:w="223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Не работала 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Не работала </w:t>
            </w:r>
          </w:p>
        </w:tc>
        <w:tc>
          <w:tcPr>
            <w:tcW w:w="198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Не работала</w:t>
            </w:r>
          </w:p>
        </w:tc>
        <w:tc>
          <w:tcPr>
            <w:tcW w:w="198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18.10.2021 ООО «Учебный центр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профзнания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» в объеме 260 часов  дает право на предоставление психологических услуг  в социальной сфере, присвоена квалификация психолог в социальной сфере</w:t>
            </w:r>
          </w:p>
        </w:tc>
      </w:tr>
    </w:tbl>
    <w:p w:rsidR="00397B21" w:rsidRPr="0016603C" w:rsidRDefault="00397B21" w:rsidP="00166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- </w:t>
      </w:r>
      <w:r w:rsidR="00A036CC" w:rsidRPr="0016603C">
        <w:rPr>
          <w:rFonts w:ascii="Times New Roman" w:hAnsi="Times New Roman"/>
          <w:sz w:val="28"/>
          <w:szCs w:val="28"/>
        </w:rPr>
        <w:t>100</w:t>
      </w:r>
      <w:r w:rsidRPr="0016603C">
        <w:rPr>
          <w:rFonts w:ascii="Times New Roman" w:hAnsi="Times New Roman"/>
          <w:sz w:val="28"/>
          <w:szCs w:val="28"/>
        </w:rPr>
        <w:t xml:space="preserve"> % педагогических работников приняли участие в текущем периоде конкурсах, фестивалях различного уровня, из них </w:t>
      </w:r>
      <w:r w:rsidR="00383718" w:rsidRPr="0016603C">
        <w:rPr>
          <w:rFonts w:ascii="Times New Roman" w:hAnsi="Times New Roman"/>
          <w:sz w:val="28"/>
          <w:szCs w:val="28"/>
        </w:rPr>
        <w:t>100</w:t>
      </w:r>
      <w:r w:rsidRPr="0016603C">
        <w:rPr>
          <w:rFonts w:ascii="Times New Roman" w:hAnsi="Times New Roman"/>
          <w:sz w:val="28"/>
          <w:szCs w:val="28"/>
        </w:rPr>
        <w:t xml:space="preserve">% процентов стали </w:t>
      </w:r>
      <w:proofErr w:type="gramStart"/>
      <w:r w:rsidRPr="0016603C">
        <w:rPr>
          <w:rFonts w:ascii="Times New Roman" w:hAnsi="Times New Roman"/>
          <w:sz w:val="28"/>
          <w:szCs w:val="28"/>
        </w:rPr>
        <w:t>призерами  и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победителями,  указанных конкурсов.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510"/>
        <w:gridCol w:w="2116"/>
        <w:gridCol w:w="2046"/>
      </w:tblGrid>
      <w:tr w:rsidR="0016603C" w:rsidRPr="0016603C" w:rsidTr="0062329C">
        <w:tc>
          <w:tcPr>
            <w:tcW w:w="626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</w:t>
            </w:r>
            <w:r w:rsidRPr="0016603C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71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Уровень, название конкурса</w:t>
            </w:r>
          </w:p>
        </w:tc>
        <w:tc>
          <w:tcPr>
            <w:tcW w:w="1843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Участник конкурса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Награда</w:t>
            </w:r>
          </w:p>
        </w:tc>
      </w:tr>
      <w:tr w:rsidR="0016603C" w:rsidRPr="0016603C" w:rsidTr="0062329C">
        <w:tc>
          <w:tcPr>
            <w:tcW w:w="626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19" w:type="dxa"/>
            <w:shd w:val="clear" w:color="auto" w:fill="auto"/>
          </w:tcPr>
          <w:p w:rsidR="0082510E" w:rsidRPr="0016603C" w:rsidRDefault="0082510E" w:rsidP="001660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педагогический конкурс «Свободное образование», номинация «Методические разработки», конкурсная работа: « Мастерская толерантности  Что делает Меня частью Нас »</w:t>
            </w:r>
          </w:p>
        </w:tc>
        <w:tc>
          <w:tcPr>
            <w:tcW w:w="1843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Ткаченко Лидия Ивановна, педагог- организатор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338-2211776</w:t>
            </w:r>
          </w:p>
        </w:tc>
      </w:tr>
      <w:tr w:rsidR="0016603C" w:rsidRPr="0016603C" w:rsidTr="0062329C">
        <w:trPr>
          <w:trHeight w:val="997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педагогический конкурс  «Социализация, как важный аспект жизни», номинация «Обобщение педагогического опыта»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Семенюк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Наталья Викторовна, воспитатель 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Победитель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Финального очного тура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DV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338-282779</w:t>
            </w:r>
          </w:p>
        </w:tc>
      </w:tr>
      <w:tr w:rsidR="0016603C" w:rsidRPr="0016603C" w:rsidTr="0062329C">
        <w:tc>
          <w:tcPr>
            <w:tcW w:w="626" w:type="dxa"/>
            <w:vMerge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конкурс «Фейерверк Новогодних игрушек 21 века » номинация «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SNEM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- лаборатория »</w:t>
            </w:r>
          </w:p>
        </w:tc>
        <w:tc>
          <w:tcPr>
            <w:tcW w:w="1843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финалиста </w:t>
            </w:r>
          </w:p>
        </w:tc>
      </w:tr>
      <w:tr w:rsidR="0016603C" w:rsidRPr="0016603C" w:rsidTr="0062329C">
        <w:tc>
          <w:tcPr>
            <w:tcW w:w="626" w:type="dxa"/>
            <w:vMerge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Международный проект  «Фестиваль новогодних елок 21 века» в номинации «Лучшая елочная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ЛГОигрушка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Финалиста </w:t>
            </w:r>
          </w:p>
        </w:tc>
      </w:tr>
      <w:tr w:rsidR="0016603C" w:rsidRPr="0016603C" w:rsidTr="0062329C">
        <w:tc>
          <w:tcPr>
            <w:tcW w:w="626" w:type="dxa"/>
            <w:vMerge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Областной литературно- творческий  Конкурс рассказов/сказок по мотивам произведений детских донских авторов  «Литературные таланты Дона»</w:t>
            </w:r>
          </w:p>
        </w:tc>
        <w:tc>
          <w:tcPr>
            <w:tcW w:w="1843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победителя </w:t>
            </w:r>
          </w:p>
        </w:tc>
      </w:tr>
      <w:tr w:rsidR="0016603C" w:rsidRPr="0016603C" w:rsidTr="0062329C">
        <w:tc>
          <w:tcPr>
            <w:tcW w:w="626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Региональный конкурс «Педагогическая кладовая» </w:t>
            </w:r>
          </w:p>
        </w:tc>
        <w:tc>
          <w:tcPr>
            <w:tcW w:w="1843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Киржаева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Александровна, воспитатель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Победителя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</w:tc>
      </w:tr>
      <w:tr w:rsidR="0016603C" w:rsidRPr="0016603C" w:rsidTr="0062329C">
        <w:tc>
          <w:tcPr>
            <w:tcW w:w="626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Региональный конкурс  «Оздоровительные игры для детей»</w:t>
            </w:r>
          </w:p>
        </w:tc>
        <w:tc>
          <w:tcPr>
            <w:tcW w:w="1843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Дикая Екатерина Александровна, воспитатель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Победителя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16603C" w:rsidRPr="0016603C" w:rsidTr="0062329C">
        <w:tc>
          <w:tcPr>
            <w:tcW w:w="626" w:type="dxa"/>
            <w:vMerge w:val="restart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«Альманах логопеда» блиц-олимпиада «Теоретические основы деятельности  учителя- логопеда в школе»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Дорогань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Елена Александровна, учитель -логопед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№            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AL-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11483</w:t>
            </w:r>
          </w:p>
        </w:tc>
      </w:tr>
      <w:tr w:rsidR="0016603C" w:rsidRPr="0016603C" w:rsidTr="0062329C">
        <w:tc>
          <w:tcPr>
            <w:tcW w:w="626" w:type="dxa"/>
            <w:vMerge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«Альманах логопеда» номинация «Логопедические пособия» дидактическая игра «Сортировка»</w:t>
            </w:r>
          </w:p>
        </w:tc>
        <w:tc>
          <w:tcPr>
            <w:tcW w:w="1843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№            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AL-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13347</w:t>
            </w:r>
          </w:p>
        </w:tc>
      </w:tr>
      <w:tr w:rsidR="0016603C" w:rsidRPr="0016603C" w:rsidTr="0062329C">
        <w:tc>
          <w:tcPr>
            <w:tcW w:w="626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педагогический конкурс «Свободное образование», номинация: «Методические разработки», конкурсная работа: «Защита ребенка в его жизненном пространстве»</w:t>
            </w:r>
          </w:p>
        </w:tc>
        <w:tc>
          <w:tcPr>
            <w:tcW w:w="1843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Кравченко Надежда Александровна, социальный педагог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№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338-223456</w:t>
            </w:r>
          </w:p>
        </w:tc>
      </w:tr>
      <w:tr w:rsidR="0016603C" w:rsidRPr="0016603C" w:rsidTr="0062329C">
        <w:tc>
          <w:tcPr>
            <w:tcW w:w="626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педагогический конкурс «Свободное образование», номинация «Обобщение педагогического  опыта», конкурсная работа: «Успешная социальная адаптация воспитанников-выпускников организаций для детей-сирот и детей, оставшихся без попечения родителей, к условиям профессиональной образовательной организации и к условиям самостоятельной жизни»</w:t>
            </w:r>
          </w:p>
        </w:tc>
        <w:tc>
          <w:tcPr>
            <w:tcW w:w="1843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Нагорная Светлана Васильевна, социальный педагог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№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 338-223440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626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педагогический конкурс «Свободное образование» номинация: «Воспитательная деятельность»</w:t>
            </w:r>
          </w:p>
        </w:tc>
        <w:tc>
          <w:tcPr>
            <w:tcW w:w="1843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Ремишевская Ирина Алексеевна,  воспитатель 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Победитель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338-221767</w:t>
            </w:r>
          </w:p>
        </w:tc>
      </w:tr>
      <w:tr w:rsidR="0016603C" w:rsidRPr="0016603C" w:rsidTr="0062329C">
        <w:tc>
          <w:tcPr>
            <w:tcW w:w="626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педагогический конкурс «Свободное образование», номинация: «Методические разработки», конкурсная работа: «Активизация творческой познавательной деятельности  воспитанников во внеурочной деятельности, посредством  использования  современных технологий и проектной  методики»</w:t>
            </w:r>
          </w:p>
        </w:tc>
        <w:tc>
          <w:tcPr>
            <w:tcW w:w="1843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Деревянкина Наталья Анатольевна,  воспитатель 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FA338-223505</w:t>
            </w:r>
          </w:p>
        </w:tc>
      </w:tr>
      <w:tr w:rsidR="0016603C" w:rsidRPr="0016603C" w:rsidTr="0062329C">
        <w:tc>
          <w:tcPr>
            <w:tcW w:w="626" w:type="dxa"/>
            <w:vMerge w:val="restart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«Фестиваль Новогодних игрушек» номинация «Лучшая елочная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ЛГОигрушка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Свеженец Марина Александровна, воспитатель 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финалиста конкурса </w:t>
            </w:r>
          </w:p>
        </w:tc>
      </w:tr>
      <w:tr w:rsidR="0016603C" w:rsidRPr="0016603C" w:rsidTr="0062329C">
        <w:tc>
          <w:tcPr>
            <w:tcW w:w="626" w:type="dxa"/>
            <w:vMerge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Международный педагогический конкурс «Свободное образование», номинация «Методические разработки», конкурсная работа: «Нравственные основы преобразования воспитанниками центра помощи детям собственной жизни»</w:t>
            </w:r>
          </w:p>
        </w:tc>
        <w:tc>
          <w:tcPr>
            <w:tcW w:w="1843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№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338-223549</w:t>
            </w:r>
          </w:p>
        </w:tc>
      </w:tr>
      <w:tr w:rsidR="0016603C" w:rsidRPr="0016603C" w:rsidTr="0062329C">
        <w:tc>
          <w:tcPr>
            <w:tcW w:w="626" w:type="dxa"/>
            <w:vMerge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конкурс «Фейерверк Новогодних игрушек 21 века » номинация «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SNEM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- лаборатория »</w:t>
            </w:r>
          </w:p>
        </w:tc>
        <w:tc>
          <w:tcPr>
            <w:tcW w:w="1843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Диплом финалиста конкурса</w:t>
            </w:r>
          </w:p>
        </w:tc>
      </w:tr>
      <w:tr w:rsidR="0016603C" w:rsidRPr="0016603C" w:rsidTr="0062329C">
        <w:tc>
          <w:tcPr>
            <w:tcW w:w="626" w:type="dxa"/>
            <w:vMerge w:val="restart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«Фейерверк Новогодних игрушек 21 века »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Хомицкая Татьяна Михайловна, воспитатель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Диплом финалиста конкурса</w:t>
            </w:r>
          </w:p>
        </w:tc>
      </w:tr>
      <w:tr w:rsidR="0016603C" w:rsidRPr="0016603C" w:rsidTr="0062329C">
        <w:tc>
          <w:tcPr>
            <w:tcW w:w="626" w:type="dxa"/>
            <w:vMerge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Всероссийский конкурс талантов номинация «Гордость России»</w:t>
            </w:r>
          </w:p>
        </w:tc>
        <w:tc>
          <w:tcPr>
            <w:tcW w:w="1843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№ 28910</w:t>
            </w:r>
          </w:p>
        </w:tc>
      </w:tr>
      <w:tr w:rsidR="0016603C" w:rsidRPr="0016603C" w:rsidTr="0062329C">
        <w:tc>
          <w:tcPr>
            <w:tcW w:w="626" w:type="dxa"/>
            <w:vMerge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Всероссийский конкурс  «Декоративно- прикладное творчество»</w:t>
            </w:r>
          </w:p>
        </w:tc>
        <w:tc>
          <w:tcPr>
            <w:tcW w:w="1843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</w:tc>
      </w:tr>
      <w:tr w:rsidR="0016603C" w:rsidRPr="0016603C" w:rsidTr="0062329C">
        <w:tc>
          <w:tcPr>
            <w:tcW w:w="626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педагогический конкурс «Свободное образование», номинация: «Педагогические инновации в образовании», конкурсная работа «Формы, методы и педагогические технологии в воспитании положительного отношения к труду»</w:t>
            </w:r>
          </w:p>
        </w:tc>
        <w:tc>
          <w:tcPr>
            <w:tcW w:w="1843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Акопян Маргарита Семеновна, инструктор по труду</w:t>
            </w:r>
          </w:p>
        </w:tc>
        <w:tc>
          <w:tcPr>
            <w:tcW w:w="2268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Диплом №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338-221770</w:t>
            </w:r>
          </w:p>
        </w:tc>
      </w:tr>
    </w:tbl>
    <w:p w:rsidR="00397B21" w:rsidRPr="0016603C" w:rsidRDefault="00397B21" w:rsidP="0016603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603C">
        <w:rPr>
          <w:rFonts w:ascii="Times New Roman" w:hAnsi="Times New Roman"/>
          <w:bCs/>
          <w:sz w:val="28"/>
          <w:szCs w:val="28"/>
        </w:rPr>
        <w:t xml:space="preserve">       Одним из показателей эффективности работы педагогических работников образовательного отделения являются достижения воспитанников.</w:t>
      </w:r>
    </w:p>
    <w:p w:rsidR="00397B21" w:rsidRPr="0016603C" w:rsidRDefault="00397B21" w:rsidP="0016603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603C">
        <w:rPr>
          <w:rFonts w:ascii="Times New Roman" w:hAnsi="Times New Roman"/>
          <w:bCs/>
          <w:sz w:val="28"/>
          <w:szCs w:val="28"/>
        </w:rPr>
        <w:t xml:space="preserve">      Данный показатель также отражен в мониторинге достижений воспитанников за   20</w:t>
      </w:r>
      <w:r w:rsidR="00E95090" w:rsidRPr="0016603C">
        <w:rPr>
          <w:rFonts w:ascii="Times New Roman" w:hAnsi="Times New Roman"/>
          <w:bCs/>
          <w:sz w:val="28"/>
          <w:szCs w:val="28"/>
        </w:rPr>
        <w:t>2</w:t>
      </w:r>
      <w:r w:rsidR="0082510E" w:rsidRPr="0016603C">
        <w:rPr>
          <w:rFonts w:ascii="Times New Roman" w:hAnsi="Times New Roman"/>
          <w:bCs/>
          <w:sz w:val="28"/>
          <w:szCs w:val="28"/>
        </w:rPr>
        <w:t>1</w:t>
      </w:r>
      <w:r w:rsidRPr="0016603C">
        <w:rPr>
          <w:rFonts w:ascii="Times New Roman" w:hAnsi="Times New Roman"/>
          <w:bCs/>
          <w:sz w:val="28"/>
          <w:szCs w:val="28"/>
        </w:rPr>
        <w:t>- 20</w:t>
      </w:r>
      <w:r w:rsidR="0082510E" w:rsidRPr="0016603C">
        <w:rPr>
          <w:rFonts w:ascii="Times New Roman" w:hAnsi="Times New Roman"/>
          <w:bCs/>
          <w:sz w:val="28"/>
          <w:szCs w:val="28"/>
        </w:rPr>
        <w:t>22</w:t>
      </w:r>
      <w:r w:rsidR="005767DB" w:rsidRPr="0016603C">
        <w:rPr>
          <w:rFonts w:ascii="Times New Roman" w:hAnsi="Times New Roman"/>
          <w:bCs/>
          <w:sz w:val="28"/>
          <w:szCs w:val="28"/>
        </w:rPr>
        <w:t xml:space="preserve"> </w:t>
      </w:r>
      <w:r w:rsidRPr="0016603C">
        <w:rPr>
          <w:rFonts w:ascii="Times New Roman" w:hAnsi="Times New Roman"/>
          <w:bCs/>
          <w:sz w:val="28"/>
          <w:szCs w:val="28"/>
        </w:rPr>
        <w:t>год. По итогам мониторинга можно сделать следующие выводы: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603C">
        <w:rPr>
          <w:rFonts w:ascii="Times New Roman" w:hAnsi="Times New Roman"/>
          <w:bCs/>
          <w:sz w:val="28"/>
          <w:szCs w:val="28"/>
        </w:rPr>
        <w:t xml:space="preserve">- </w:t>
      </w:r>
      <w:r w:rsidR="00E95090" w:rsidRPr="0016603C">
        <w:rPr>
          <w:rFonts w:ascii="Times New Roman" w:hAnsi="Times New Roman"/>
          <w:bCs/>
          <w:sz w:val="28"/>
          <w:szCs w:val="28"/>
        </w:rPr>
        <w:t>100</w:t>
      </w:r>
      <w:r w:rsidRPr="0016603C">
        <w:rPr>
          <w:rFonts w:ascii="Times New Roman" w:hAnsi="Times New Roman"/>
          <w:bCs/>
          <w:sz w:val="28"/>
          <w:szCs w:val="28"/>
        </w:rPr>
        <w:t xml:space="preserve"> % воспитанников приняли участие в конкурсах, фестивалях различного уровня по различным направлениям.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869"/>
        <w:gridCol w:w="6823"/>
      </w:tblGrid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Ф.И.О. воспитанника 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Наименование конкурса, награда</w:t>
            </w:r>
          </w:p>
        </w:tc>
      </w:tr>
      <w:tr w:rsidR="0016603C" w:rsidRPr="0016603C" w:rsidTr="0062329C">
        <w:tc>
          <w:tcPr>
            <w:tcW w:w="594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Иван   К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в  областном фестивале  детского художественного конкурса «Созвездие» номинация «Хореографическое творчество»</w:t>
            </w:r>
          </w:p>
        </w:tc>
      </w:tr>
      <w:tr w:rsidR="0016603C" w:rsidRPr="0016603C" w:rsidTr="0062329C">
        <w:tc>
          <w:tcPr>
            <w:tcW w:w="594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Диплом Финалиста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  «Фейерверк новогодних игрушек 21 века»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Алексей К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Финалиста международного конкурса «Фейерверк новогодних игрушек 21 века»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Лаборатория театральной педагогики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«Дети. Театр. Творчество»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Максим К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Финалиста международного конкурса «Фейерверк новогодних игрушек 21 века»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Лаборатория театральной педагогики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«Дети. Театр. Творчество»</w:t>
            </w:r>
          </w:p>
        </w:tc>
      </w:tr>
      <w:tr w:rsidR="0016603C" w:rsidRPr="0016603C" w:rsidTr="0062329C">
        <w:tc>
          <w:tcPr>
            <w:tcW w:w="594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Светлана Г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в  областном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фестивале  детского художественного конкурса «Созвездие» номинация «Хореографическое творчество»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Диплом Финалиста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международного конкурса «Фейерверк новогодних игрушек 21 века»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Лаборатория экологического воспитания «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Экомир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6603C" w:rsidRPr="0016603C" w:rsidTr="0062329C">
        <w:tc>
          <w:tcPr>
            <w:tcW w:w="594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Победитель1 место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Всероссийский конкурс талантов номинация «Патриотизм 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Даниил З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 (2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конкурс для детей и молодежи «Начало» номинация «Особенные дети», конкурсная работа: «Родники- истоки Родины»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№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 338-221769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Изольда Р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в  областном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фестивале  детского художественного конкурса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«Созвездие» номинация «Хореографическое творчество»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Дмитрий Ш</w:t>
            </w:r>
          </w:p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 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конкурс для детей и молодежи «Начало» номинация «Компьютерная графика», конкурсная работа: «Кубизм»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№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 338-221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Валентин С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в  областном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фестивале  детского художественного конкурса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«Созвездие» номинация «Хореографическое творчество»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Богдан Н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Финалиста международного конкурса «Фейерверк новогодних игрушек 21 века»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Лаборатория театральной педагогики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«Дети. Театр. Творчество»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Илья Г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в  областном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фестивале  детского художественного конкурса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«Созвездие» номинация «Вокальное творчество (ансамбль)»</w:t>
            </w:r>
          </w:p>
        </w:tc>
      </w:tr>
      <w:tr w:rsidR="0016603C" w:rsidRPr="0016603C" w:rsidTr="0062329C">
        <w:tc>
          <w:tcPr>
            <w:tcW w:w="594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Кристина Ч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 место 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Всероссийский конкурс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«Мой стиль»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работа: «Стиль нового поколения»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диплом №ДК 1000047141</w:t>
            </w:r>
          </w:p>
        </w:tc>
      </w:tr>
      <w:tr w:rsidR="0016603C" w:rsidRPr="0016603C" w:rsidTr="0062329C">
        <w:tc>
          <w:tcPr>
            <w:tcW w:w="594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Финалист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Международного конкурса «Фейерверк новогодних игрушек 21 века»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Виталий Р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в  областном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фестивале  детского художественного конкурса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«Созвездие» номинация «Хореографическое творчество»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1 степени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Областной литературно- творческий Конкурс рассказов/сказок по мотивам произведений донских авторов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«Литературные таланты Дона»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Мария К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Финалиста международного конкурса «Фейерверк новогодних игрушек 21 века»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Лаборатория театральной педагогики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«Дети. Театр. Творчество»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Даниил К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Финалиста международного конкурса «Фейерверк новогодних игрушек 21 века»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Лаборатория театральной педагогики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«Дети. Театр. Творчество»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Артем К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победителя 1 место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талантов 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Номинация «Кроссворды и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сканворды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№46073</w:t>
            </w:r>
          </w:p>
        </w:tc>
      </w:tr>
      <w:tr w:rsidR="0016603C" w:rsidRPr="0016603C" w:rsidTr="0062329C">
        <w:tc>
          <w:tcPr>
            <w:tcW w:w="594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Виктория В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в  областном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фестивале  детского художественного конкурса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«Созвездие» номинация «Инструментальное творчество»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 Международном конкурсе «Музыкальное исполнительство»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Работа «Шопен «Сад Эдема»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Диплом№ ДК1000047142</w:t>
            </w:r>
          </w:p>
        </w:tc>
      </w:tr>
      <w:tr w:rsidR="0016603C" w:rsidRPr="0016603C" w:rsidTr="0062329C">
        <w:tc>
          <w:tcPr>
            <w:tcW w:w="594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место  Международный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конкурс  «Музыкальное исполнительство»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ДК1000047142</w:t>
            </w:r>
          </w:p>
        </w:tc>
      </w:tr>
      <w:tr w:rsidR="0016603C" w:rsidRPr="0016603C" w:rsidTr="0062329C">
        <w:tc>
          <w:tcPr>
            <w:tcW w:w="594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Диплом Финалиста международного конкурса «Фейерверк новогодних игрушек 21 века»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Лаборатория театральной педагогики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«Дети. Театр. Творчество»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Валерий М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 (1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конкурс для детей и молодежи «Начало» номинация «Презентация», конкурсная работа: «Моя будущая профессия»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№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 338-2217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Анастасия Ш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в  областном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фестивале  детского художественного конкурса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«Созвездие» номинация «Хореографическое творчество»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«Кем быть, каким быть»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работа  «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Моя будущая профессия»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диплом№ ДК1000047143 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 Алексей Д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 (1место)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конкурс для детей и молодежи «Начало» номинация «Мое рукоделие», конкурсная работа: «Ежик-без головы, без ножек»</w:t>
            </w:r>
          </w:p>
          <w:p w:rsidR="0082510E" w:rsidRPr="0016603C" w:rsidRDefault="0082510E" w:rsidP="0016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№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 338-221769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Владимир Г 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в  областном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фестивале  детского художественного конкурса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«Созвездие» номинация «Инструментальное творчество»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Евгений П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Победитель(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>3 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конкурс для детей и молодежи «Начало» номинация «Презентация», конкурсная работа: «Как я провел лето»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№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 338-223500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Радмир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 (1место)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конкурс для детей и молодежи «Начало» номинация «Декоративно- прикладное творчество», конкурсная работа: «Композиция из джута»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№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 338-22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3553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Диана Д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  <w:proofErr w:type="gramStart"/>
            <w:r w:rsidRPr="0016603C">
              <w:rPr>
                <w:rFonts w:ascii="Times New Roman" w:hAnsi="Times New Roman"/>
                <w:sz w:val="28"/>
                <w:szCs w:val="28"/>
              </w:rPr>
              <w:t>в  областном</w:t>
            </w:r>
            <w:proofErr w:type="gram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фестивале  детского художественного конкурса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«Созвездие» номинация «Вокальное творчество (ансамбль)»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Михаил К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Призер 3 место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талантов.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Номинация «В здоровом теле- здоровый дух»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№21256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Виктория Р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Победитель 1 место 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Декоративно-прикладного творчества: Аппликация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№ТК3232345</w:t>
            </w:r>
          </w:p>
        </w:tc>
      </w:tr>
      <w:tr w:rsidR="0016603C" w:rsidRPr="0016603C" w:rsidTr="0062329C">
        <w:tc>
          <w:tcPr>
            <w:tcW w:w="59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97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Давид К</w:t>
            </w:r>
          </w:p>
        </w:tc>
        <w:tc>
          <w:tcPr>
            <w:tcW w:w="8465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Победитель (1место)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Международный конкурс для детей и молодежи «Начало» номинация «Изобразительное творчество», конкурсная работа: «Ромашки»</w:t>
            </w:r>
          </w:p>
          <w:p w:rsidR="0082510E" w:rsidRPr="0016603C" w:rsidRDefault="0082510E" w:rsidP="001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Диплом № </w:t>
            </w: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FA 338-22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3506</w:t>
            </w:r>
          </w:p>
        </w:tc>
      </w:tr>
    </w:tbl>
    <w:p w:rsidR="00397B21" w:rsidRPr="0016603C" w:rsidRDefault="00397B21" w:rsidP="0016603C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Проведение тематических мероприятий (периодичность проведения, как они способствуют повышению интеллектуального уровня, расширению кругозора, укреплению здоровья):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Тематические мероприятия в учреждении проводятся в соответствии с планами отделений, планами воспитателей, а также согласно календарю знаме</w:t>
      </w:r>
      <w:r w:rsidR="00383718" w:rsidRPr="0016603C">
        <w:rPr>
          <w:rFonts w:ascii="Times New Roman" w:hAnsi="Times New Roman"/>
          <w:sz w:val="28"/>
          <w:szCs w:val="28"/>
        </w:rPr>
        <w:t>нательных и памятных дат на 20</w:t>
      </w:r>
      <w:r w:rsidR="00E95090" w:rsidRPr="0016603C">
        <w:rPr>
          <w:rFonts w:ascii="Times New Roman" w:hAnsi="Times New Roman"/>
          <w:sz w:val="28"/>
          <w:szCs w:val="28"/>
        </w:rPr>
        <w:t>2</w:t>
      </w:r>
      <w:r w:rsidR="0082510E" w:rsidRPr="0016603C">
        <w:rPr>
          <w:rFonts w:ascii="Times New Roman" w:hAnsi="Times New Roman"/>
          <w:sz w:val="28"/>
          <w:szCs w:val="28"/>
        </w:rPr>
        <w:t>1</w:t>
      </w:r>
      <w:r w:rsidR="00383718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>год, в соответствии с приказами и распоряжениями министерства общего и профессионального образования (тематические недели, месячники и т.д.).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Обеспечение условий и возможностей для нормального обучения </w:t>
      </w:r>
      <w:r w:rsidRPr="0016603C">
        <w:rPr>
          <w:rFonts w:ascii="Times New Roman" w:hAnsi="Times New Roman"/>
          <w:b/>
          <w:sz w:val="28"/>
          <w:szCs w:val="28"/>
        </w:rPr>
        <w:br/>
        <w:t>воспитанников,</w:t>
      </w:r>
      <w:r w:rsidR="005767DB" w:rsidRPr="0016603C">
        <w:rPr>
          <w:rFonts w:ascii="Times New Roman" w:hAnsi="Times New Roman"/>
          <w:b/>
          <w:sz w:val="28"/>
          <w:szCs w:val="28"/>
        </w:rPr>
        <w:t xml:space="preserve"> </w:t>
      </w:r>
      <w:r w:rsidRPr="0016603C">
        <w:rPr>
          <w:rFonts w:ascii="Times New Roman" w:hAnsi="Times New Roman"/>
          <w:b/>
          <w:sz w:val="28"/>
          <w:szCs w:val="28"/>
        </w:rPr>
        <w:t>выбора оптимальных форм обучения:</w:t>
      </w:r>
      <w:r w:rsidRPr="0016603C">
        <w:rPr>
          <w:rFonts w:ascii="Times New Roman" w:hAnsi="Times New Roman"/>
          <w:b/>
          <w:sz w:val="28"/>
          <w:szCs w:val="28"/>
        </w:rPr>
        <w:br/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Контроль за деятельностью воспитательного и образовательного процесса осуществляется ежеквартально, полугодие, год.</w:t>
      </w:r>
    </w:p>
    <w:p w:rsidR="00397B21" w:rsidRPr="0016603C" w:rsidRDefault="00397B21" w:rsidP="00166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Отчетная документация включает в себя: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- мониторинг достижений педагогических работников и воспитанников;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- отчет работы структурных подразделений по предоставлению услуг;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отчет педагогов дополнительного образования;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- анализ работы учреждения за полугодие, год.</w:t>
      </w:r>
    </w:p>
    <w:p w:rsidR="00397B21" w:rsidRPr="0016603C" w:rsidRDefault="00397B21" w:rsidP="00166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Состав и содержание мероприятий по коррекции педагогической</w:t>
      </w:r>
      <w:r w:rsidRPr="0016603C">
        <w:rPr>
          <w:rFonts w:ascii="Times New Roman" w:hAnsi="Times New Roman"/>
          <w:b/>
          <w:sz w:val="28"/>
          <w:szCs w:val="28"/>
        </w:rPr>
        <w:br/>
        <w:t>запущенности, мониторинг результатов: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По итогам </w:t>
      </w:r>
      <w:r w:rsidR="00E95090" w:rsidRPr="0016603C">
        <w:rPr>
          <w:rFonts w:ascii="Times New Roman" w:hAnsi="Times New Roman"/>
          <w:sz w:val="28"/>
          <w:szCs w:val="28"/>
        </w:rPr>
        <w:t>2020-21</w:t>
      </w:r>
      <w:r w:rsidR="00383718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 xml:space="preserve">учебного </w:t>
      </w:r>
      <w:proofErr w:type="gramStart"/>
      <w:r w:rsidRPr="0016603C">
        <w:rPr>
          <w:rFonts w:ascii="Times New Roman" w:hAnsi="Times New Roman"/>
          <w:sz w:val="28"/>
          <w:szCs w:val="28"/>
        </w:rPr>
        <w:t xml:space="preserve">года  </w:t>
      </w:r>
      <w:r w:rsidR="001E3C9C" w:rsidRPr="0016603C">
        <w:rPr>
          <w:rFonts w:ascii="Times New Roman" w:hAnsi="Times New Roman"/>
          <w:sz w:val="28"/>
          <w:szCs w:val="28"/>
        </w:rPr>
        <w:t>2</w:t>
      </w:r>
      <w:r w:rsidR="0082510E" w:rsidRPr="0016603C">
        <w:rPr>
          <w:rFonts w:ascii="Times New Roman" w:hAnsi="Times New Roman"/>
          <w:sz w:val="28"/>
          <w:szCs w:val="28"/>
        </w:rPr>
        <w:t>1</w:t>
      </w:r>
      <w:proofErr w:type="gramEnd"/>
      <w:r w:rsidR="00383718" w:rsidRPr="0016603C">
        <w:rPr>
          <w:rFonts w:ascii="Times New Roman" w:hAnsi="Times New Roman"/>
          <w:sz w:val="28"/>
          <w:szCs w:val="28"/>
        </w:rPr>
        <w:t xml:space="preserve"> воспитанник</w:t>
      </w:r>
      <w:r w:rsidR="00246F41"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 xml:space="preserve"> освоил образовательную программу основной школы в полном объеме и переведены в следующий класс</w:t>
      </w:r>
      <w:r w:rsidR="001E3C9C" w:rsidRPr="0016603C">
        <w:rPr>
          <w:rFonts w:ascii="Times New Roman" w:hAnsi="Times New Roman"/>
          <w:sz w:val="28"/>
          <w:szCs w:val="28"/>
        </w:rPr>
        <w:t>.</w:t>
      </w:r>
      <w:r w:rsidRPr="0016603C">
        <w:rPr>
          <w:rFonts w:ascii="Times New Roman" w:hAnsi="Times New Roman"/>
          <w:sz w:val="28"/>
          <w:szCs w:val="28"/>
        </w:rPr>
        <w:t xml:space="preserve"> </w:t>
      </w:r>
      <w:r w:rsidR="0082510E" w:rsidRPr="0016603C">
        <w:rPr>
          <w:rFonts w:ascii="Times New Roman" w:hAnsi="Times New Roman"/>
          <w:sz w:val="28"/>
          <w:szCs w:val="28"/>
        </w:rPr>
        <w:t>1 воспитанник переведен на семейное обучение и дублирует программу 9 класса</w:t>
      </w:r>
    </w:p>
    <w:p w:rsidR="00397B21" w:rsidRPr="0016603C" w:rsidRDefault="0082510E" w:rsidP="00166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1</w:t>
      </w:r>
      <w:r w:rsidR="00397B21" w:rsidRPr="0016603C">
        <w:rPr>
          <w:rFonts w:ascii="Times New Roman" w:hAnsi="Times New Roman"/>
          <w:sz w:val="28"/>
          <w:szCs w:val="28"/>
        </w:rPr>
        <w:t xml:space="preserve"> воспитанник – выпускник 9 класса по результатам сдачи   ЕГЭ продолжил обучение: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4"/>
        <w:gridCol w:w="1814"/>
        <w:gridCol w:w="2653"/>
        <w:gridCol w:w="3009"/>
      </w:tblGrid>
      <w:tr w:rsidR="0016603C" w:rsidRPr="0016603C" w:rsidTr="0062329C">
        <w:tc>
          <w:tcPr>
            <w:tcW w:w="53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0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1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653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Место выбытия</w:t>
            </w:r>
          </w:p>
        </w:tc>
        <w:tc>
          <w:tcPr>
            <w:tcW w:w="300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Период обучения</w:t>
            </w:r>
          </w:p>
        </w:tc>
      </w:tr>
      <w:tr w:rsidR="0016603C" w:rsidRPr="0016603C" w:rsidTr="0062329C">
        <w:tc>
          <w:tcPr>
            <w:tcW w:w="53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Дмитрий Ш</w:t>
            </w:r>
          </w:p>
        </w:tc>
        <w:tc>
          <w:tcPr>
            <w:tcW w:w="1814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17.01.2005</w:t>
            </w:r>
          </w:p>
        </w:tc>
        <w:tc>
          <w:tcPr>
            <w:tcW w:w="2653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ГБПОУ РО «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Аксайское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профессиональное училище №56»</w:t>
            </w:r>
          </w:p>
        </w:tc>
        <w:tc>
          <w:tcPr>
            <w:tcW w:w="3009" w:type="dxa"/>
            <w:shd w:val="clear" w:color="auto" w:fill="auto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31.08.2021-30.06.2024</w:t>
            </w:r>
          </w:p>
        </w:tc>
      </w:tr>
    </w:tbl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В учреждении осуществляется педагогами, специалистами ежедневный контроль текущей успеваемости, поддерживается постоянная связь с учителями – предметниками школы, классными руководителями, по итогам учебной четверти подводятся итоги успеваемости к</w:t>
      </w:r>
      <w:r w:rsidR="00E152E7" w:rsidRPr="0016603C">
        <w:rPr>
          <w:rFonts w:ascii="Times New Roman" w:hAnsi="Times New Roman"/>
          <w:sz w:val="28"/>
          <w:szCs w:val="28"/>
        </w:rPr>
        <w:t>аждого воспитанника, проводится анализ </w:t>
      </w:r>
      <w:r w:rsidRPr="0016603C">
        <w:rPr>
          <w:rFonts w:ascii="Times New Roman" w:hAnsi="Times New Roman"/>
          <w:sz w:val="28"/>
          <w:szCs w:val="28"/>
        </w:rPr>
        <w:t>учебной деятельности воспитанников, планируются </w:t>
      </w:r>
      <w:r w:rsidR="00E152E7" w:rsidRPr="0016603C">
        <w:rPr>
          <w:rFonts w:ascii="Times New Roman" w:hAnsi="Times New Roman"/>
          <w:sz w:val="28"/>
          <w:szCs w:val="28"/>
        </w:rPr>
        <w:t xml:space="preserve">            </w:t>
      </w:r>
      <w:r w:rsidRPr="0016603C">
        <w:rPr>
          <w:rFonts w:ascii="Times New Roman" w:hAnsi="Times New Roman"/>
          <w:sz w:val="28"/>
          <w:szCs w:val="28"/>
        </w:rPr>
        <w:t xml:space="preserve">коррекционные мероприятия.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Наличие программ профилактики самовольных </w:t>
      </w:r>
      <w:proofErr w:type="gramStart"/>
      <w:r w:rsidRPr="0016603C">
        <w:rPr>
          <w:rFonts w:ascii="Times New Roman" w:hAnsi="Times New Roman"/>
          <w:b/>
          <w:sz w:val="28"/>
          <w:szCs w:val="28"/>
        </w:rPr>
        <w:t>уходов</w:t>
      </w:r>
      <w:r w:rsidR="00E152E7" w:rsidRPr="0016603C">
        <w:rPr>
          <w:rFonts w:ascii="Times New Roman" w:hAnsi="Times New Roman"/>
          <w:b/>
          <w:sz w:val="28"/>
          <w:szCs w:val="28"/>
        </w:rPr>
        <w:t xml:space="preserve">,   </w:t>
      </w:r>
      <w:proofErr w:type="gramEnd"/>
      <w:r w:rsidR="00E152E7" w:rsidRPr="0016603C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E3C9C" w:rsidRPr="0016603C">
        <w:rPr>
          <w:rFonts w:ascii="Times New Roman" w:hAnsi="Times New Roman"/>
          <w:b/>
          <w:sz w:val="28"/>
          <w:szCs w:val="28"/>
        </w:rPr>
        <w:t> правонарушений, </w:t>
      </w:r>
      <w:r w:rsidRPr="0016603C">
        <w:rPr>
          <w:rFonts w:ascii="Times New Roman" w:hAnsi="Times New Roman"/>
          <w:b/>
          <w:sz w:val="28"/>
          <w:szCs w:val="28"/>
        </w:rPr>
        <w:t>мониторинг результатов:</w:t>
      </w:r>
    </w:p>
    <w:p w:rsidR="005767DB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br/>
      </w:r>
      <w:r w:rsidR="001E3C9C" w:rsidRPr="0016603C">
        <w:rPr>
          <w:rFonts w:ascii="Times New Roman" w:hAnsi="Times New Roman"/>
          <w:sz w:val="28"/>
          <w:szCs w:val="28"/>
        </w:rPr>
        <w:t xml:space="preserve">        </w:t>
      </w:r>
      <w:r w:rsidRPr="0016603C">
        <w:rPr>
          <w:rFonts w:ascii="Times New Roman" w:hAnsi="Times New Roman"/>
          <w:sz w:val="28"/>
          <w:szCs w:val="28"/>
        </w:rPr>
        <w:t xml:space="preserve">Деятельность по профилактике самовольных </w:t>
      </w:r>
      <w:proofErr w:type="gramStart"/>
      <w:r w:rsidRPr="0016603C">
        <w:rPr>
          <w:rFonts w:ascii="Times New Roman" w:hAnsi="Times New Roman"/>
          <w:sz w:val="28"/>
          <w:szCs w:val="28"/>
        </w:rPr>
        <w:t>уходов  осуществляется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в соответствии с приказом от </w:t>
      </w:r>
      <w:r w:rsidR="00416449" w:rsidRPr="0016603C">
        <w:rPr>
          <w:rFonts w:ascii="Times New Roman" w:hAnsi="Times New Roman"/>
          <w:sz w:val="28"/>
          <w:szCs w:val="28"/>
        </w:rPr>
        <w:t>11.01.2021</w:t>
      </w:r>
      <w:r w:rsidRPr="0016603C">
        <w:rPr>
          <w:rFonts w:ascii="Times New Roman" w:hAnsi="Times New Roman"/>
          <w:sz w:val="28"/>
          <w:szCs w:val="28"/>
        </w:rPr>
        <w:t xml:space="preserve"> № </w:t>
      </w:r>
      <w:r w:rsidR="00416449" w:rsidRPr="0016603C">
        <w:rPr>
          <w:rFonts w:ascii="Times New Roman" w:hAnsi="Times New Roman"/>
          <w:sz w:val="28"/>
          <w:szCs w:val="28"/>
        </w:rPr>
        <w:t>14</w:t>
      </w:r>
      <w:r w:rsidRPr="0016603C">
        <w:rPr>
          <w:rFonts w:ascii="Times New Roman" w:hAnsi="Times New Roman"/>
          <w:sz w:val="28"/>
          <w:szCs w:val="28"/>
        </w:rPr>
        <w:t xml:space="preserve"> «Об организации работы  по профилактике  самовольных уходов несовершеннолетних  из дома и учреждений  господдержки детства». </w:t>
      </w:r>
      <w:r w:rsidR="005767DB" w:rsidRPr="0016603C">
        <w:rPr>
          <w:rFonts w:ascii="Times New Roman" w:hAnsi="Times New Roman"/>
          <w:sz w:val="28"/>
          <w:szCs w:val="28"/>
        </w:rPr>
        <w:t>В учреждении разработаны и утверждены (приказ от</w:t>
      </w:r>
      <w:r w:rsidR="00E95090" w:rsidRPr="0016603C">
        <w:rPr>
          <w:rFonts w:ascii="Times New Roman" w:hAnsi="Times New Roman"/>
          <w:sz w:val="28"/>
          <w:szCs w:val="28"/>
        </w:rPr>
        <w:t xml:space="preserve"> 09.01.2020 №13</w:t>
      </w:r>
      <w:r w:rsidR="005767DB" w:rsidRPr="0016603C">
        <w:rPr>
          <w:rFonts w:ascii="Times New Roman" w:hAnsi="Times New Roman"/>
          <w:sz w:val="28"/>
          <w:szCs w:val="28"/>
        </w:rPr>
        <w:t>):</w:t>
      </w:r>
    </w:p>
    <w:p w:rsidR="005767DB" w:rsidRPr="0016603C" w:rsidRDefault="005767DB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- инструкция о действиях администрации и сотрудников при розыске воспитанников, самовольно оставивших ГКУ СО РО Большелогский центр помощи детям,</w:t>
      </w:r>
    </w:p>
    <w:p w:rsidR="005767DB" w:rsidRPr="0016603C" w:rsidRDefault="005767DB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6603C">
        <w:rPr>
          <w:rFonts w:ascii="Times New Roman" w:hAnsi="Times New Roman"/>
          <w:sz w:val="28"/>
          <w:szCs w:val="28"/>
        </w:rPr>
        <w:t>алгоритм  действий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администрации, педагогов и работников ГКУ СО РО Большелогский центр помощи детям  при совершении воспитанниками самовольных уходов,</w:t>
      </w:r>
    </w:p>
    <w:p w:rsidR="005767DB" w:rsidRPr="0016603C" w:rsidRDefault="005767DB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- порядок информирования министерства общего и профессионального образования Ростовской </w:t>
      </w:r>
      <w:proofErr w:type="gramStart"/>
      <w:r w:rsidRPr="0016603C">
        <w:rPr>
          <w:rFonts w:ascii="Times New Roman" w:hAnsi="Times New Roman"/>
          <w:sz w:val="28"/>
          <w:szCs w:val="28"/>
        </w:rPr>
        <w:t>области  о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самовольных уходах воспитанников ГКУ СО РО Большелогский центр помощи детям.</w:t>
      </w:r>
    </w:p>
    <w:p w:rsidR="005767DB" w:rsidRPr="0016603C" w:rsidRDefault="005767DB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Все работники ознакомлены с указанными документами лично под роспись.</w:t>
      </w:r>
    </w:p>
    <w:p w:rsidR="00397B21" w:rsidRPr="0016603C" w:rsidRDefault="005767DB" w:rsidP="00166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hAnsi="Times New Roman"/>
          <w:sz w:val="28"/>
          <w:szCs w:val="28"/>
        </w:rPr>
        <w:tab/>
        <w:t>С</w:t>
      </w:r>
      <w:r w:rsidR="00397B21" w:rsidRPr="0016603C">
        <w:rPr>
          <w:rFonts w:ascii="Times New Roman" w:hAnsi="Times New Roman"/>
          <w:sz w:val="28"/>
          <w:szCs w:val="28"/>
        </w:rPr>
        <w:t>огласно</w:t>
      </w:r>
      <w:r w:rsidRPr="0016603C">
        <w:rPr>
          <w:rFonts w:ascii="Times New Roman" w:hAnsi="Times New Roman"/>
          <w:sz w:val="28"/>
          <w:szCs w:val="28"/>
        </w:rPr>
        <w:t xml:space="preserve"> указанным документам </w:t>
      </w:r>
      <w:proofErr w:type="gramStart"/>
      <w:r w:rsidR="00397B21" w:rsidRPr="0016603C">
        <w:rPr>
          <w:rFonts w:ascii="Times New Roman" w:hAnsi="Times New Roman"/>
          <w:sz w:val="28"/>
          <w:szCs w:val="28"/>
        </w:rPr>
        <w:t xml:space="preserve">по </w:t>
      </w:r>
      <w:r w:rsidRPr="0016603C">
        <w:rPr>
          <w:rFonts w:ascii="Times New Roman" w:hAnsi="Times New Roman"/>
          <w:sz w:val="28"/>
          <w:szCs w:val="28"/>
        </w:rPr>
        <w:t xml:space="preserve"> каждому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</w:t>
      </w:r>
      <w:r w:rsidR="00397B21" w:rsidRPr="0016603C">
        <w:rPr>
          <w:rFonts w:ascii="Times New Roman" w:hAnsi="Times New Roman"/>
          <w:sz w:val="28"/>
          <w:szCs w:val="28"/>
        </w:rPr>
        <w:t xml:space="preserve">факту самовольного ухода проводится служебное расследование. Разработана и реализуется </w:t>
      </w:r>
      <w:proofErr w:type="gramStart"/>
      <w:r w:rsidR="00397B21" w:rsidRPr="0016603C">
        <w:rPr>
          <w:rFonts w:ascii="Times New Roman" w:hAnsi="Times New Roman"/>
          <w:sz w:val="28"/>
          <w:szCs w:val="28"/>
        </w:rPr>
        <w:t>адаптированная  групповая</w:t>
      </w:r>
      <w:proofErr w:type="gramEnd"/>
      <w:r w:rsidR="00397B21" w:rsidRPr="0016603C">
        <w:rPr>
          <w:rFonts w:ascii="Times New Roman" w:hAnsi="Times New Roman"/>
          <w:sz w:val="28"/>
          <w:szCs w:val="28"/>
        </w:rPr>
        <w:t xml:space="preserve"> программа  профилактики и коррекции девиантного поведения, утвержденная</w:t>
      </w:r>
      <w:r w:rsidR="00331103" w:rsidRPr="0016603C">
        <w:rPr>
          <w:rFonts w:ascii="Times New Roman" w:hAnsi="Times New Roman"/>
          <w:sz w:val="28"/>
          <w:szCs w:val="28"/>
        </w:rPr>
        <w:t xml:space="preserve"> приказом директора от 11.01.2021</w:t>
      </w:r>
      <w:r w:rsidR="00397B21" w:rsidRPr="0016603C">
        <w:rPr>
          <w:rFonts w:ascii="Times New Roman" w:hAnsi="Times New Roman"/>
          <w:sz w:val="28"/>
          <w:szCs w:val="28"/>
        </w:rPr>
        <w:t xml:space="preserve"> № 18. Отнесены к категории детей группы риска в учреждении- </w:t>
      </w:r>
      <w:r w:rsidR="00E95090" w:rsidRPr="0016603C">
        <w:rPr>
          <w:rFonts w:ascii="Times New Roman" w:hAnsi="Times New Roman"/>
          <w:sz w:val="28"/>
          <w:szCs w:val="28"/>
        </w:rPr>
        <w:t>9</w:t>
      </w:r>
      <w:r w:rsidR="00397B21" w:rsidRPr="0016603C">
        <w:rPr>
          <w:rFonts w:ascii="Times New Roman" w:hAnsi="Times New Roman"/>
          <w:sz w:val="28"/>
          <w:szCs w:val="28"/>
        </w:rPr>
        <w:t xml:space="preserve"> чел, по категориям «неуспеваемость в школе»- </w:t>
      </w:r>
      <w:r w:rsidR="00E95090" w:rsidRPr="0016603C">
        <w:rPr>
          <w:rFonts w:ascii="Times New Roman" w:hAnsi="Times New Roman"/>
          <w:sz w:val="28"/>
          <w:szCs w:val="28"/>
        </w:rPr>
        <w:t>5</w:t>
      </w:r>
      <w:r w:rsidR="00397B21" w:rsidRPr="0016603C">
        <w:rPr>
          <w:rFonts w:ascii="Times New Roman" w:hAnsi="Times New Roman"/>
          <w:sz w:val="28"/>
          <w:szCs w:val="28"/>
        </w:rPr>
        <w:t xml:space="preserve"> чел., склонность к воровству- </w:t>
      </w:r>
      <w:r w:rsidR="00E95090" w:rsidRPr="0016603C">
        <w:rPr>
          <w:rFonts w:ascii="Times New Roman" w:hAnsi="Times New Roman"/>
          <w:sz w:val="28"/>
          <w:szCs w:val="28"/>
        </w:rPr>
        <w:t>2</w:t>
      </w:r>
      <w:r w:rsidR="00397B21" w:rsidRPr="0016603C">
        <w:rPr>
          <w:rFonts w:ascii="Times New Roman" w:hAnsi="Times New Roman"/>
          <w:sz w:val="28"/>
          <w:szCs w:val="28"/>
        </w:rPr>
        <w:t xml:space="preserve"> чел. На каждого ребенка ведется тетрадь </w:t>
      </w:r>
      <w:proofErr w:type="gramStart"/>
      <w:r w:rsidR="00397B21" w:rsidRPr="0016603C">
        <w:rPr>
          <w:rFonts w:ascii="Times New Roman" w:hAnsi="Times New Roman"/>
          <w:sz w:val="28"/>
          <w:szCs w:val="28"/>
        </w:rPr>
        <w:t xml:space="preserve">наблюдений,   </w:t>
      </w:r>
      <w:proofErr w:type="gramEnd"/>
      <w:r w:rsidR="00397B21" w:rsidRPr="0016603C">
        <w:rPr>
          <w:rFonts w:ascii="Times New Roman" w:hAnsi="Times New Roman"/>
          <w:sz w:val="28"/>
          <w:szCs w:val="28"/>
        </w:rPr>
        <w:t>состоящих на внутреннем учете (</w:t>
      </w:r>
      <w:r w:rsidR="007C2A9C" w:rsidRPr="0016603C">
        <w:rPr>
          <w:rFonts w:ascii="Times New Roman" w:hAnsi="Times New Roman"/>
          <w:sz w:val="28"/>
          <w:szCs w:val="28"/>
        </w:rPr>
        <w:t xml:space="preserve">5 </w:t>
      </w:r>
      <w:r w:rsidR="00397B21" w:rsidRPr="0016603C">
        <w:rPr>
          <w:rFonts w:ascii="Times New Roman" w:hAnsi="Times New Roman"/>
          <w:sz w:val="28"/>
          <w:szCs w:val="28"/>
        </w:rPr>
        <w:t xml:space="preserve">человек), на учете КДН и ЗП, ПДН ОМВД России по </w:t>
      </w:r>
      <w:proofErr w:type="spellStart"/>
      <w:r w:rsidR="00397B21" w:rsidRPr="0016603C">
        <w:rPr>
          <w:rFonts w:ascii="Times New Roman" w:hAnsi="Times New Roman"/>
          <w:sz w:val="28"/>
          <w:szCs w:val="28"/>
        </w:rPr>
        <w:t>Аксайскому</w:t>
      </w:r>
      <w:proofErr w:type="spellEnd"/>
      <w:r w:rsidR="00397B21" w:rsidRPr="0016603C">
        <w:rPr>
          <w:rFonts w:ascii="Times New Roman" w:hAnsi="Times New Roman"/>
          <w:sz w:val="28"/>
          <w:szCs w:val="28"/>
        </w:rPr>
        <w:t xml:space="preserve"> району –</w:t>
      </w:r>
      <w:r w:rsidR="00331103" w:rsidRPr="0016603C">
        <w:rPr>
          <w:rFonts w:ascii="Times New Roman" w:hAnsi="Times New Roman"/>
          <w:sz w:val="28"/>
          <w:szCs w:val="28"/>
        </w:rPr>
        <w:t>3</w:t>
      </w:r>
      <w:r w:rsidR="00EC5BA7" w:rsidRPr="0016603C">
        <w:rPr>
          <w:rFonts w:ascii="Times New Roman" w:hAnsi="Times New Roman"/>
          <w:sz w:val="28"/>
          <w:szCs w:val="28"/>
        </w:rPr>
        <w:t xml:space="preserve"> человек</w:t>
      </w:r>
      <w:r w:rsidR="00397B21" w:rsidRPr="0016603C">
        <w:rPr>
          <w:rFonts w:ascii="Times New Roman" w:hAnsi="Times New Roman"/>
          <w:sz w:val="28"/>
          <w:szCs w:val="28"/>
        </w:rPr>
        <w:t>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Своевременность информирования </w:t>
      </w:r>
      <w:proofErr w:type="spellStart"/>
      <w:r w:rsidRPr="0016603C">
        <w:rPr>
          <w:rFonts w:ascii="Times New Roman" w:hAnsi="Times New Roman"/>
          <w:b/>
          <w:sz w:val="28"/>
          <w:szCs w:val="28"/>
        </w:rPr>
        <w:t>минобразования</w:t>
      </w:r>
      <w:proofErr w:type="spellEnd"/>
      <w:r w:rsidRPr="0016603C">
        <w:rPr>
          <w:rFonts w:ascii="Times New Roman" w:hAnsi="Times New Roman"/>
          <w:b/>
          <w:sz w:val="28"/>
          <w:szCs w:val="28"/>
        </w:rPr>
        <w:t xml:space="preserve"> области, других</w:t>
      </w:r>
      <w:r w:rsidRPr="0016603C">
        <w:rPr>
          <w:rFonts w:ascii="Times New Roman" w:hAnsi="Times New Roman"/>
          <w:b/>
          <w:sz w:val="28"/>
          <w:szCs w:val="28"/>
        </w:rPr>
        <w:br/>
        <w:t>заинтересованных ведомств о фактах самовольных уходов: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</w:t>
      </w:r>
      <w:r w:rsidR="00EC5BA7" w:rsidRPr="0016603C">
        <w:rPr>
          <w:rFonts w:ascii="Times New Roman" w:hAnsi="Times New Roman"/>
          <w:sz w:val="28"/>
          <w:szCs w:val="28"/>
        </w:rPr>
        <w:tab/>
      </w:r>
      <w:r w:rsidRPr="0016603C">
        <w:rPr>
          <w:rFonts w:ascii="Times New Roman" w:hAnsi="Times New Roman"/>
          <w:sz w:val="28"/>
          <w:szCs w:val="28"/>
        </w:rPr>
        <w:t xml:space="preserve">По состоянию на </w:t>
      </w:r>
      <w:r w:rsidR="001E3C9C" w:rsidRPr="0016603C">
        <w:rPr>
          <w:rFonts w:ascii="Times New Roman" w:hAnsi="Times New Roman"/>
          <w:sz w:val="28"/>
          <w:szCs w:val="28"/>
        </w:rPr>
        <w:t>20</w:t>
      </w:r>
      <w:r w:rsidRPr="0016603C">
        <w:rPr>
          <w:rFonts w:ascii="Times New Roman" w:hAnsi="Times New Roman"/>
          <w:sz w:val="28"/>
          <w:szCs w:val="28"/>
        </w:rPr>
        <w:t>.</w:t>
      </w:r>
      <w:r w:rsidR="001E3C9C" w:rsidRPr="0016603C">
        <w:rPr>
          <w:rFonts w:ascii="Times New Roman" w:hAnsi="Times New Roman"/>
          <w:sz w:val="28"/>
          <w:szCs w:val="28"/>
        </w:rPr>
        <w:t>12</w:t>
      </w:r>
      <w:r w:rsidRPr="0016603C">
        <w:rPr>
          <w:rFonts w:ascii="Times New Roman" w:hAnsi="Times New Roman"/>
          <w:sz w:val="28"/>
          <w:szCs w:val="28"/>
        </w:rPr>
        <w:t>.20</w:t>
      </w:r>
      <w:r w:rsidR="007C2A9C" w:rsidRPr="0016603C">
        <w:rPr>
          <w:rFonts w:ascii="Times New Roman" w:hAnsi="Times New Roman"/>
          <w:sz w:val="28"/>
          <w:szCs w:val="28"/>
        </w:rPr>
        <w:t>2</w:t>
      </w:r>
      <w:r w:rsidR="0082510E" w:rsidRPr="0016603C">
        <w:rPr>
          <w:rFonts w:ascii="Times New Roman" w:hAnsi="Times New Roman"/>
          <w:sz w:val="28"/>
          <w:szCs w:val="28"/>
        </w:rPr>
        <w:t>1</w:t>
      </w:r>
      <w:r w:rsidRPr="0016603C">
        <w:rPr>
          <w:rFonts w:ascii="Times New Roman" w:hAnsi="Times New Roman"/>
          <w:sz w:val="28"/>
          <w:szCs w:val="28"/>
        </w:rPr>
        <w:t xml:space="preserve"> года зарегистрирован</w:t>
      </w:r>
      <w:r w:rsidR="001E3C9C" w:rsidRPr="0016603C">
        <w:rPr>
          <w:rFonts w:ascii="Times New Roman" w:hAnsi="Times New Roman"/>
          <w:sz w:val="28"/>
          <w:szCs w:val="28"/>
        </w:rPr>
        <w:t>о</w:t>
      </w:r>
      <w:r w:rsidRPr="0016603C">
        <w:rPr>
          <w:rFonts w:ascii="Times New Roman" w:hAnsi="Times New Roman"/>
          <w:sz w:val="28"/>
          <w:szCs w:val="28"/>
        </w:rPr>
        <w:t xml:space="preserve"> </w:t>
      </w:r>
      <w:r w:rsidR="007C2A9C" w:rsidRPr="0016603C">
        <w:rPr>
          <w:rFonts w:ascii="Times New Roman" w:hAnsi="Times New Roman"/>
          <w:sz w:val="28"/>
          <w:szCs w:val="28"/>
        </w:rPr>
        <w:t>2</w:t>
      </w:r>
      <w:r w:rsidR="001E3C9C" w:rsidRPr="0016603C">
        <w:rPr>
          <w:rFonts w:ascii="Times New Roman" w:hAnsi="Times New Roman"/>
          <w:sz w:val="28"/>
          <w:szCs w:val="28"/>
        </w:rPr>
        <w:t xml:space="preserve"> самовольных уход</w:t>
      </w:r>
      <w:r w:rsidR="007C2A9C" w:rsidRPr="0016603C">
        <w:rPr>
          <w:rFonts w:ascii="Times New Roman" w:hAnsi="Times New Roman"/>
          <w:sz w:val="28"/>
          <w:szCs w:val="28"/>
        </w:rPr>
        <w:t>а</w:t>
      </w:r>
      <w:r w:rsidRPr="0016603C">
        <w:rPr>
          <w:rFonts w:ascii="Times New Roman" w:hAnsi="Times New Roman"/>
          <w:sz w:val="28"/>
          <w:szCs w:val="28"/>
        </w:rPr>
        <w:t>, совершенны</w:t>
      </w:r>
      <w:r w:rsidR="001E3C9C" w:rsidRPr="0016603C">
        <w:rPr>
          <w:rFonts w:ascii="Times New Roman" w:hAnsi="Times New Roman"/>
          <w:sz w:val="28"/>
          <w:szCs w:val="28"/>
        </w:rPr>
        <w:t>е</w:t>
      </w:r>
      <w:r w:rsidRPr="0016603C">
        <w:rPr>
          <w:rFonts w:ascii="Times New Roman" w:hAnsi="Times New Roman"/>
          <w:sz w:val="28"/>
          <w:szCs w:val="28"/>
        </w:rPr>
        <w:t xml:space="preserve"> </w:t>
      </w:r>
      <w:r w:rsidR="0082510E" w:rsidRPr="0016603C">
        <w:rPr>
          <w:rFonts w:ascii="Times New Roman" w:hAnsi="Times New Roman"/>
          <w:sz w:val="28"/>
          <w:szCs w:val="28"/>
        </w:rPr>
        <w:t>1</w:t>
      </w:r>
      <w:r w:rsidRPr="0016603C">
        <w:rPr>
          <w:rFonts w:ascii="Times New Roman" w:hAnsi="Times New Roman"/>
          <w:sz w:val="28"/>
          <w:szCs w:val="28"/>
        </w:rPr>
        <w:t xml:space="preserve"> воспитанник</w:t>
      </w:r>
      <w:r w:rsidR="001E3C9C" w:rsidRPr="0016603C">
        <w:rPr>
          <w:rFonts w:ascii="Times New Roman" w:hAnsi="Times New Roman"/>
          <w:sz w:val="28"/>
          <w:szCs w:val="28"/>
        </w:rPr>
        <w:t>ам</w:t>
      </w:r>
      <w:r w:rsidRPr="0016603C">
        <w:rPr>
          <w:rFonts w:ascii="Times New Roman" w:hAnsi="Times New Roman"/>
          <w:sz w:val="28"/>
          <w:szCs w:val="28"/>
        </w:rPr>
        <w:t xml:space="preserve">. </w:t>
      </w:r>
    </w:p>
    <w:p w:rsidR="0016603C" w:rsidRDefault="0016603C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Социально-правовые услуги: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Ведение личных дел воспитанников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Соответствие документов, хранящихся в личном деле   воспитанника, утвержденному перечню: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  При ведении личных дел несовершеннолетних учреждение руководствуется постановлением Правительства Российской Фе</w:t>
      </w:r>
      <w:r w:rsidR="001E3C9C" w:rsidRPr="0016603C">
        <w:rPr>
          <w:rFonts w:ascii="Times New Roman" w:hAnsi="Times New Roman"/>
          <w:sz w:val="28"/>
          <w:szCs w:val="28"/>
        </w:rPr>
        <w:t>дерации от 18.05.2009 № 423 «Об </w:t>
      </w:r>
      <w:r w:rsidRPr="0016603C">
        <w:rPr>
          <w:rFonts w:ascii="Times New Roman" w:hAnsi="Times New Roman"/>
          <w:sz w:val="28"/>
          <w:szCs w:val="28"/>
        </w:rPr>
        <w:t xml:space="preserve">отдельных вопросах осуществления опеки и попечительства в отношении несовершеннолетних граждан».  На каждого воспитанника заведено личное дело. Личные дела воспитанников учреждения хранятся в отдельных индивидуальных папках. Каждому личному делу присвоен порядковый номер </w:t>
      </w:r>
      <w:proofErr w:type="gramStart"/>
      <w:r w:rsidRPr="0016603C">
        <w:rPr>
          <w:rFonts w:ascii="Times New Roman" w:hAnsi="Times New Roman"/>
          <w:sz w:val="28"/>
          <w:szCs w:val="28"/>
        </w:rPr>
        <w:t>согласно  номеру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ребенка в алфавитной книге. Документы личного дела каждого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</w:t>
      </w:r>
      <w:r w:rsidRPr="0016603C">
        <w:rPr>
          <w:rFonts w:ascii="Times New Roman" w:hAnsi="Times New Roman"/>
          <w:sz w:val="28"/>
          <w:szCs w:val="28"/>
        </w:rPr>
        <w:t xml:space="preserve">расположены в папках в порядке значимости и внесены в бланк описи документов личного дела в соответствии с утвержденным перечнем. 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Наблюдается система ведения документации и систематическая работа по сбору информации по защите прав и гарантий воспитанников относительно социального статуса, обеспечения жильем, алиментами, пенсией, мониторинга исполнения алиментных выплат, и другая текущая переписка с различными органами и учреждениями в рамках соблюдения социальных прав и гарантий, установленных законодательством.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Соблюдение порядка хранения и передачи личного дела при переводе воспитанника в другую организацию или под опеку:</w:t>
      </w:r>
    </w:p>
    <w:p w:rsidR="001E3C9C" w:rsidRPr="0016603C" w:rsidRDefault="001E3C9C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16603C">
        <w:rPr>
          <w:rFonts w:ascii="Times New Roman" w:hAnsi="Times New Roman"/>
          <w:sz w:val="28"/>
          <w:szCs w:val="28"/>
        </w:rPr>
        <w:t xml:space="preserve">Личные дела хранятся в кабинете социального педагога. </w:t>
      </w:r>
      <w:proofErr w:type="gramStart"/>
      <w:r w:rsidRPr="0016603C">
        <w:rPr>
          <w:rFonts w:ascii="Times New Roman" w:hAnsi="Times New Roman"/>
          <w:sz w:val="28"/>
          <w:szCs w:val="28"/>
        </w:rPr>
        <w:t>При  переводе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воспитанника учреждения в другую организацию или под опеку личное дело со всеми подлинниками документов передается вместе с ребенком в организацию или территориальный отдел опеки соответственно, по акту передачи ребенка, в котором  указываются передаваемые документы. Копия личного дела хранится в архиве учреждения.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Соблюдение правовых норм по охране имущественных прав воспитанников, организация работы по взысканию алиментов, назначению пенсий: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  <w:lang w:eastAsia="ru-RU"/>
        </w:rPr>
        <w:t xml:space="preserve">           Согласно ст.84, ч.1 ст.81 СК РФ родители выплачивают алименты в пользу детей. За злостное уклонение от уплаты алиментов </w:t>
      </w:r>
      <w:r w:rsidRPr="0016603C">
        <w:rPr>
          <w:rFonts w:ascii="Times New Roman" w:hAnsi="Times New Roman"/>
          <w:sz w:val="28"/>
          <w:szCs w:val="28"/>
        </w:rPr>
        <w:t xml:space="preserve">  со службами судебных приставов ведется целенаправленная работа по взысканию алиментов с родителей воспитанников. Если в течение 6 месяцев с момента поступления ребенка </w:t>
      </w:r>
      <w:proofErr w:type="gramStart"/>
      <w:r w:rsidRPr="0016603C">
        <w:rPr>
          <w:rFonts w:ascii="Times New Roman" w:hAnsi="Times New Roman"/>
          <w:sz w:val="28"/>
          <w:szCs w:val="28"/>
        </w:rPr>
        <w:t>в  учреждение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алименты на его содержание не поступали, не поступают, кроме того, родители не навещают и материально не поддерживают, то готовится заявление в отделы судебных приставов о привлечении таких родителей к уголовной ответственности (по ч.1 ст.157 УК РФ) за 20</w:t>
      </w:r>
      <w:r w:rsidR="007C2A9C" w:rsidRPr="0016603C">
        <w:rPr>
          <w:rFonts w:ascii="Times New Roman" w:hAnsi="Times New Roman"/>
          <w:sz w:val="28"/>
          <w:szCs w:val="28"/>
        </w:rPr>
        <w:t>20</w:t>
      </w:r>
      <w:r w:rsidRPr="0016603C">
        <w:rPr>
          <w:rFonts w:ascii="Times New Roman" w:hAnsi="Times New Roman"/>
          <w:sz w:val="28"/>
          <w:szCs w:val="28"/>
        </w:rPr>
        <w:t xml:space="preserve"> г. к уголовной ответственности </w:t>
      </w:r>
      <w:r w:rsidRPr="0016603C">
        <w:rPr>
          <w:rFonts w:ascii="Times New Roman" w:hAnsi="Times New Roman"/>
          <w:sz w:val="28"/>
          <w:szCs w:val="28"/>
          <w:lang w:eastAsia="ru-RU"/>
        </w:rPr>
        <w:t xml:space="preserve"> ст.157 УК РФ привлечен</w:t>
      </w:r>
      <w:r w:rsidR="007C2A9C" w:rsidRPr="0016603C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82510E" w:rsidRPr="0016603C">
        <w:rPr>
          <w:rFonts w:ascii="Times New Roman" w:hAnsi="Times New Roman"/>
          <w:sz w:val="28"/>
          <w:szCs w:val="28"/>
          <w:lang w:eastAsia="ru-RU"/>
        </w:rPr>
        <w:t xml:space="preserve">2 родителя – 2 матери  4 </w:t>
      </w:r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8460B" w:rsidRPr="0016603C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16603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97B21" w:rsidRPr="0016603C" w:rsidRDefault="00397B21" w:rsidP="0016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16603C">
        <w:rPr>
          <w:rFonts w:ascii="Times New Roman" w:hAnsi="Times New Roman"/>
          <w:b/>
          <w:sz w:val="28"/>
          <w:szCs w:val="28"/>
          <w:lang w:eastAsia="ru-RU"/>
        </w:rPr>
        <w:t>Сведения  о</w:t>
      </w:r>
      <w:proofErr w:type="gramEnd"/>
      <w:r w:rsidRPr="0016603C">
        <w:rPr>
          <w:rFonts w:ascii="Times New Roman" w:hAnsi="Times New Roman"/>
          <w:b/>
          <w:sz w:val="28"/>
          <w:szCs w:val="28"/>
          <w:lang w:eastAsia="ru-RU"/>
        </w:rPr>
        <w:t xml:space="preserve"> назначении пенсии, алиментов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456"/>
        <w:gridCol w:w="1892"/>
        <w:gridCol w:w="1444"/>
        <w:gridCol w:w="1454"/>
        <w:gridCol w:w="1651"/>
      </w:tblGrid>
      <w:tr w:rsidR="0016603C" w:rsidRPr="0016603C" w:rsidTr="0062329C">
        <w:tc>
          <w:tcPr>
            <w:tcW w:w="1288" w:type="dxa"/>
            <w:vMerge w:val="restart"/>
            <w:shd w:val="clear" w:color="auto" w:fill="auto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Кол-во детей,</w:t>
            </w:r>
            <w:r w:rsidRPr="0016603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br/>
              <w:t>которым положена пенсия.</w:t>
            </w:r>
          </w:p>
        </w:tc>
        <w:tc>
          <w:tcPr>
            <w:tcW w:w="4518" w:type="dxa"/>
            <w:gridSpan w:val="2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Кол-во детей получающих пенсию по состоянию на 01.01.2020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Должны получать алименты</w:t>
            </w:r>
          </w:p>
        </w:tc>
        <w:tc>
          <w:tcPr>
            <w:tcW w:w="1606" w:type="dxa"/>
            <w:vMerge w:val="restart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Получают алименты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Документы на оформлении</w:t>
            </w:r>
          </w:p>
        </w:tc>
      </w:tr>
      <w:tr w:rsidR="0016603C" w:rsidRPr="0016603C" w:rsidTr="0062329C">
        <w:tc>
          <w:tcPr>
            <w:tcW w:w="1288" w:type="dxa"/>
            <w:vMerge/>
            <w:shd w:val="clear" w:color="auto" w:fill="auto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 потере кормильца </w:t>
            </w:r>
          </w:p>
        </w:tc>
        <w:tc>
          <w:tcPr>
            <w:tcW w:w="2154" w:type="dxa"/>
            <w:shd w:val="clear" w:color="auto" w:fill="auto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 инвалидности</w:t>
            </w:r>
          </w:p>
        </w:tc>
        <w:tc>
          <w:tcPr>
            <w:tcW w:w="1390" w:type="dxa"/>
            <w:vMerge/>
            <w:shd w:val="clear" w:color="auto" w:fill="auto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603C" w:rsidRPr="0016603C" w:rsidTr="0062329C">
        <w:trPr>
          <w:trHeight w:val="531"/>
        </w:trPr>
        <w:tc>
          <w:tcPr>
            <w:tcW w:w="1288" w:type="dxa"/>
            <w:shd w:val="clear" w:color="auto" w:fill="auto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4" w:type="dxa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6" w:type="dxa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82510E" w:rsidRPr="0016603C" w:rsidRDefault="0082510E" w:rsidP="001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ab/>
        <w:t xml:space="preserve">В отношении родителей вновь поступивших детей произведена замена взыскателя и документы по взысканию алиментных платежей направлены в районные ССП.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624"/>
        <w:gridCol w:w="3434"/>
        <w:gridCol w:w="1662"/>
      </w:tblGrid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Ф.И.О. воспитанника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Имеет право на получение алиментов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Получает</w:t>
            </w: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Гога Светлана Юрьевна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Сирота 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Гарайшин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Радмир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Ильмирович</w:t>
            </w:r>
            <w:proofErr w:type="spellEnd"/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Не имеет право на получение алиментов 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Романов Виталий Андреевич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Не имеет право на получение алиментов (достиг совершеннолетия )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Калинин Иван Евгеньевич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Имеет право на получение алиментов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Проводится работа со Службой судебных приставов</w:t>
            </w: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Калинин Максим Евгеньевич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Имеет право на получение алиментов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Проводится работа со Службой судебных приставов</w:t>
            </w: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Рыбкина Изольда Смбадовна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Имеет право на получение алиментов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Проводится работа со Службой судебных приставов</w:t>
            </w: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Калинин Алексей Евгеньевич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Имеет право на получение алиментов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Проводится работа со Службой судебных приставов</w:t>
            </w: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Новиков Богдан Андреевич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Имеет право на получение алиментов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Подано заявление на замену взыскателя</w:t>
            </w: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Голик Владимир Геннадьевич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сирота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Матузенко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Валерий Валерьевич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сирота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Дидоренко Алексей Алексеевич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Имеет права на получение алиментов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Проводится работа со Службой судебных приставов</w:t>
            </w: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Захаров Даниил Дмитриевич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Не имеет право на получение алиментов                    (достиг совершеннолетия)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Шишикина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сирота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Савчук Валентин Александрович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Имеет право на получение алиментов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Подано заявление на замену взыскателя</w:t>
            </w: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Кондаков Михаил Александрович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Имеет право на получение алиментов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Проводится работа со Службой судебных приставов</w:t>
            </w:r>
          </w:p>
        </w:tc>
      </w:tr>
      <w:tr w:rsidR="0016603C" w:rsidRPr="0016603C" w:rsidTr="0062329C">
        <w:trPr>
          <w:trHeight w:val="713"/>
        </w:trPr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Дуванова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Диана Евгеньевна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Не имеет право на получение алиментов (решение суда не вступило в законную силу)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Чаленко Кристина Павловна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Имеет права на получение алиментов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Проводится работа со Службой судебных приставов</w:t>
            </w: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Парфенов Евгений Сергеевич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Имеет право на получение алиментов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Проводится работа со Службой судебных приставов</w:t>
            </w:r>
          </w:p>
        </w:tc>
      </w:tr>
      <w:tr w:rsidR="0016603C" w:rsidRPr="0016603C" w:rsidTr="0062329C">
        <w:tc>
          <w:tcPr>
            <w:tcW w:w="56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95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Викторова Виктория Андреевна</w:t>
            </w:r>
          </w:p>
        </w:tc>
        <w:tc>
          <w:tcPr>
            <w:tcW w:w="3546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Имеет право на получение алиментов </w:t>
            </w:r>
          </w:p>
        </w:tc>
        <w:tc>
          <w:tcPr>
            <w:tcW w:w="1664" w:type="dxa"/>
          </w:tcPr>
          <w:p w:rsidR="0082510E" w:rsidRPr="0016603C" w:rsidRDefault="0082510E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Проводится работа со Службой судебных приставов</w:t>
            </w:r>
          </w:p>
        </w:tc>
      </w:tr>
    </w:tbl>
    <w:p w:rsidR="007C2A9C" w:rsidRPr="0016603C" w:rsidRDefault="007C2A9C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Количество воспитанников, имеющих право на получение алиментов- </w:t>
      </w:r>
      <w:r w:rsidR="0082510E" w:rsidRPr="0016603C">
        <w:rPr>
          <w:rFonts w:ascii="Times New Roman" w:hAnsi="Times New Roman"/>
          <w:sz w:val="28"/>
          <w:szCs w:val="28"/>
        </w:rPr>
        <w:t>9</w:t>
      </w:r>
    </w:p>
    <w:p w:rsidR="007C2A9C" w:rsidRPr="0016603C" w:rsidRDefault="007C2A9C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Получало алименты- </w:t>
      </w:r>
      <w:r w:rsidR="0082510E" w:rsidRPr="0016603C">
        <w:rPr>
          <w:rFonts w:ascii="Times New Roman" w:hAnsi="Times New Roman"/>
          <w:sz w:val="28"/>
          <w:szCs w:val="28"/>
        </w:rPr>
        <w:t>0 воспитанник</w:t>
      </w:r>
      <w:r w:rsidRPr="0016603C">
        <w:rPr>
          <w:rFonts w:ascii="Times New Roman" w:hAnsi="Times New Roman"/>
          <w:sz w:val="28"/>
          <w:szCs w:val="28"/>
        </w:rPr>
        <w:t>.</w:t>
      </w:r>
    </w:p>
    <w:p w:rsidR="007C2A9C" w:rsidRPr="0016603C" w:rsidRDefault="007C2A9C" w:rsidP="00166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</w:t>
      </w:r>
      <w:r w:rsidRPr="0016603C">
        <w:rPr>
          <w:rFonts w:ascii="Times New Roman" w:hAnsi="Times New Roman"/>
          <w:sz w:val="28"/>
          <w:szCs w:val="28"/>
        </w:rPr>
        <w:tab/>
      </w:r>
      <w:r w:rsidR="00063222" w:rsidRPr="0016603C">
        <w:rPr>
          <w:rFonts w:ascii="Times New Roman" w:hAnsi="Times New Roman"/>
          <w:sz w:val="28"/>
          <w:szCs w:val="28"/>
        </w:rPr>
        <w:t>Д</w:t>
      </w:r>
      <w:r w:rsidRPr="0016603C">
        <w:rPr>
          <w:rFonts w:ascii="Times New Roman" w:hAnsi="Times New Roman"/>
          <w:sz w:val="28"/>
          <w:szCs w:val="28"/>
        </w:rPr>
        <w:t xml:space="preserve">оля воспитанников, получающих алименты </w:t>
      </w:r>
      <w:r w:rsidRPr="0016603C">
        <w:rPr>
          <w:rFonts w:ascii="Times New Roman" w:hAnsi="Times New Roman"/>
          <w:b/>
          <w:sz w:val="28"/>
          <w:szCs w:val="28"/>
        </w:rPr>
        <w:t>в 202</w:t>
      </w:r>
      <w:r w:rsidR="005552DC" w:rsidRPr="0016603C">
        <w:rPr>
          <w:rFonts w:ascii="Times New Roman" w:hAnsi="Times New Roman"/>
          <w:b/>
          <w:sz w:val="28"/>
          <w:szCs w:val="28"/>
        </w:rPr>
        <w:t>1</w:t>
      </w:r>
      <w:r w:rsidRPr="0016603C">
        <w:rPr>
          <w:rFonts w:ascii="Times New Roman" w:hAnsi="Times New Roman"/>
          <w:sz w:val="28"/>
          <w:szCs w:val="28"/>
        </w:rPr>
        <w:t xml:space="preserve">, от общего количества воспитанников организации, имеющих право на их получение- </w:t>
      </w:r>
      <w:r w:rsidR="005552DC" w:rsidRPr="0016603C">
        <w:rPr>
          <w:rFonts w:ascii="Times New Roman" w:hAnsi="Times New Roman"/>
          <w:b/>
          <w:sz w:val="28"/>
          <w:szCs w:val="28"/>
        </w:rPr>
        <w:t>0</w:t>
      </w:r>
      <w:r w:rsidRPr="0016603C">
        <w:rPr>
          <w:rFonts w:ascii="Times New Roman" w:hAnsi="Times New Roman"/>
          <w:b/>
          <w:sz w:val="28"/>
          <w:szCs w:val="28"/>
        </w:rPr>
        <w:t>%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</w:t>
      </w:r>
      <w:r w:rsidR="00A60E10" w:rsidRPr="0016603C">
        <w:rPr>
          <w:rFonts w:ascii="Times New Roman" w:hAnsi="Times New Roman"/>
          <w:sz w:val="28"/>
          <w:szCs w:val="28"/>
        </w:rPr>
        <w:tab/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Соблюдение правовых норм по охране жилищных прав воспитанников, проведение мероприятий по обследованию закрепленного или собственного жилого помещения, по признанию воспитанника подлежащим обеспечению жильем: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329C" w:rsidRPr="0016603C" w:rsidRDefault="0062329C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  <w:lang w:eastAsia="ru-RU"/>
        </w:rPr>
        <w:t>имеют закрепленное жилье </w:t>
      </w:r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</w:t>
      </w:r>
      <w:r w:rsidRPr="0016603C">
        <w:rPr>
          <w:rFonts w:ascii="Times New Roman" w:hAnsi="Times New Roman"/>
          <w:b/>
          <w:sz w:val="28"/>
          <w:szCs w:val="28"/>
          <w:lang w:eastAsia="ru-RU"/>
        </w:rPr>
        <w:t>воспитанника</w:t>
      </w:r>
      <w:r w:rsidRPr="0016603C">
        <w:rPr>
          <w:rFonts w:ascii="Times New Roman" w:hAnsi="Times New Roman"/>
          <w:sz w:val="28"/>
          <w:szCs w:val="28"/>
          <w:lang w:eastAsia="ru-RU"/>
        </w:rPr>
        <w:t xml:space="preserve"> (Изольда Р, Кристина Ч),</w:t>
      </w:r>
    </w:p>
    <w:p w:rsidR="0062329C" w:rsidRPr="0016603C" w:rsidRDefault="0062329C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* </w:t>
      </w:r>
      <w:r w:rsidRPr="0016603C">
        <w:rPr>
          <w:rFonts w:ascii="Times New Roman" w:hAnsi="Times New Roman"/>
          <w:sz w:val="28"/>
          <w:szCs w:val="28"/>
          <w:lang w:eastAsia="ru-RU"/>
        </w:rPr>
        <w:t>поставлены на учет и признаны нуждающимися в предоставлении жилого помещения по договору социального найма в Администрации Аксайского района – </w:t>
      </w:r>
      <w:r w:rsidRPr="0016603C">
        <w:rPr>
          <w:rFonts w:ascii="Times New Roman" w:hAnsi="Times New Roman"/>
          <w:b/>
          <w:sz w:val="28"/>
          <w:szCs w:val="28"/>
          <w:lang w:eastAsia="ru-RU"/>
        </w:rPr>
        <w:t xml:space="preserve">6 чел. </w:t>
      </w:r>
      <w:r w:rsidRPr="0016603C">
        <w:rPr>
          <w:rFonts w:ascii="Times New Roman" w:hAnsi="Times New Roman"/>
          <w:sz w:val="28"/>
          <w:szCs w:val="28"/>
          <w:lang w:eastAsia="ru-RU"/>
        </w:rPr>
        <w:t>(Иван К, Валерий М, Света Г, Настя Ш, Данил З, Владимир Г).</w:t>
      </w:r>
    </w:p>
    <w:p w:rsidR="0062329C" w:rsidRPr="0016603C" w:rsidRDefault="0062329C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  <w:lang w:eastAsia="ru-RU"/>
        </w:rPr>
        <w:t xml:space="preserve"> * готовятся </w:t>
      </w:r>
      <w:proofErr w:type="gramStart"/>
      <w:r w:rsidRPr="0016603C">
        <w:rPr>
          <w:rFonts w:ascii="Times New Roman" w:hAnsi="Times New Roman"/>
          <w:sz w:val="28"/>
          <w:szCs w:val="28"/>
          <w:lang w:eastAsia="ru-RU"/>
        </w:rPr>
        <w:t>документы  для</w:t>
      </w:r>
      <w:proofErr w:type="gramEnd"/>
      <w:r w:rsidRPr="0016603C">
        <w:rPr>
          <w:rFonts w:ascii="Times New Roman" w:hAnsi="Times New Roman"/>
          <w:sz w:val="28"/>
          <w:szCs w:val="28"/>
          <w:lang w:eastAsia="ru-RU"/>
        </w:rPr>
        <w:t xml:space="preserve"> постановки на квартирный учет </w:t>
      </w:r>
      <w:r w:rsidRPr="0016603C">
        <w:rPr>
          <w:rFonts w:ascii="Times New Roman" w:hAnsi="Times New Roman"/>
          <w:b/>
          <w:sz w:val="28"/>
          <w:szCs w:val="28"/>
          <w:lang w:eastAsia="ru-RU"/>
        </w:rPr>
        <w:t>4 воспитанников</w:t>
      </w:r>
      <w:r w:rsidRPr="0016603C">
        <w:rPr>
          <w:rFonts w:ascii="Times New Roman" w:hAnsi="Times New Roman"/>
          <w:sz w:val="28"/>
          <w:szCs w:val="28"/>
          <w:lang w:eastAsia="ru-RU"/>
        </w:rPr>
        <w:t xml:space="preserve"> ( Валентин С, Виктория В</w:t>
      </w: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Алексей К, Диана Д</w:t>
      </w:r>
      <w:r w:rsidRPr="0016603C">
        <w:rPr>
          <w:rFonts w:ascii="Times New Roman" w:hAnsi="Times New Roman"/>
          <w:sz w:val="28"/>
          <w:szCs w:val="28"/>
          <w:lang w:eastAsia="ru-RU"/>
        </w:rPr>
        <w:t>)</w:t>
      </w:r>
    </w:p>
    <w:p w:rsidR="0062329C" w:rsidRPr="0016603C" w:rsidRDefault="0062329C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  <w:lang w:eastAsia="ru-RU"/>
        </w:rPr>
        <w:t>* не достигли возраста постановки на квартирный учет (14 лет) –</w:t>
      </w:r>
      <w:proofErr w:type="gramStart"/>
      <w:r w:rsidRPr="0016603C"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16603C">
        <w:rPr>
          <w:rFonts w:ascii="Times New Roman" w:hAnsi="Times New Roman"/>
          <w:b/>
          <w:sz w:val="28"/>
          <w:szCs w:val="28"/>
          <w:lang w:eastAsia="ru-RU"/>
        </w:rPr>
        <w:t xml:space="preserve"> воспитанников</w:t>
      </w:r>
      <w:proofErr w:type="gramEnd"/>
      <w:r w:rsidRPr="001660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, Максим К, Алексей Д, </w:t>
      </w:r>
      <w:proofErr w:type="spellStart"/>
      <w:r w:rsidRPr="0016603C">
        <w:rPr>
          <w:rFonts w:ascii="Times New Roman" w:hAnsi="Times New Roman"/>
          <w:bCs/>
          <w:sz w:val="28"/>
          <w:szCs w:val="28"/>
          <w:lang w:eastAsia="ru-RU"/>
        </w:rPr>
        <w:t>Радмир</w:t>
      </w:r>
      <w:proofErr w:type="spellEnd"/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Г, Михаил К, Евгений П, Богдан Н)</w:t>
      </w:r>
    </w:p>
    <w:p w:rsidR="0062329C" w:rsidRPr="0016603C" w:rsidRDefault="0062329C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В 2021 голу получил жилье 1 воспитанник – Виталий Р</w:t>
      </w:r>
    </w:p>
    <w:p w:rsidR="0062329C" w:rsidRPr="0016603C" w:rsidRDefault="0062329C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bCs/>
          <w:sz w:val="28"/>
          <w:szCs w:val="28"/>
          <w:lang w:eastAsia="ru-RU"/>
        </w:rPr>
        <w:t xml:space="preserve"> Дети по соглашению 3 человека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b/>
          <w:sz w:val="28"/>
          <w:szCs w:val="28"/>
          <w:highlight w:val="yellow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Соблюдение порядка временной передачи несовершеннолетнего, находящегося в организации для детей-сирот и детей, оставшихся без попечения родителей, гражданину, желающему временно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 принять ребенка в свою семью: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Временная передача детей гражданам, желающим временно принять ребенка в свою семью осуществляется на основании Постановления Правительства РФ № 432 от 19.05.2009 и «Инструкции о порядке отпуска несовершеннолетних ГКУСО РО Большелогского центра помощи детям в каникулярное время и праздничные дни к родственникам и другим лицам» утвержденной приказом директора от 18.01.2017 № 59. </w:t>
      </w:r>
    </w:p>
    <w:p w:rsidR="00C96FFC" w:rsidRPr="0016603C" w:rsidRDefault="00397B21" w:rsidP="0016603C">
      <w:pPr>
        <w:pStyle w:val="Default"/>
        <w:jc w:val="both"/>
        <w:rPr>
          <w:color w:val="auto"/>
          <w:sz w:val="28"/>
          <w:szCs w:val="28"/>
        </w:rPr>
      </w:pPr>
      <w:r w:rsidRPr="0016603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66101" w:rsidRPr="0016603C">
        <w:rPr>
          <w:rFonts w:eastAsia="Times New Roman"/>
          <w:color w:val="auto"/>
          <w:sz w:val="28"/>
          <w:szCs w:val="28"/>
          <w:lang w:eastAsia="ru-RU"/>
        </w:rPr>
        <w:tab/>
      </w:r>
      <w:r w:rsidR="00266101" w:rsidRPr="0016603C">
        <w:rPr>
          <w:rFonts w:eastAsia="Times New Roman"/>
          <w:color w:val="auto"/>
          <w:sz w:val="28"/>
          <w:szCs w:val="28"/>
          <w:lang w:eastAsia="ru-RU"/>
        </w:rPr>
        <w:tab/>
      </w:r>
      <w:r w:rsidRPr="0016603C">
        <w:rPr>
          <w:rFonts w:eastAsia="Times New Roman"/>
          <w:color w:val="auto"/>
          <w:sz w:val="28"/>
          <w:szCs w:val="28"/>
          <w:lang w:eastAsia="ru-RU"/>
        </w:rPr>
        <w:t xml:space="preserve">В течение 2017 года на временное проживание </w:t>
      </w:r>
      <w:proofErr w:type="gramStart"/>
      <w:r w:rsidRPr="0016603C">
        <w:rPr>
          <w:rFonts w:eastAsia="Times New Roman"/>
          <w:color w:val="auto"/>
          <w:sz w:val="28"/>
          <w:szCs w:val="28"/>
          <w:lang w:eastAsia="ru-RU"/>
        </w:rPr>
        <w:t>уходило  8</w:t>
      </w:r>
      <w:proofErr w:type="gramEnd"/>
      <w:r w:rsidRPr="0016603C">
        <w:rPr>
          <w:rFonts w:eastAsia="Times New Roman"/>
          <w:color w:val="auto"/>
          <w:sz w:val="28"/>
          <w:szCs w:val="28"/>
          <w:lang w:eastAsia="ru-RU"/>
        </w:rPr>
        <w:t xml:space="preserve"> воспитанников, на 01.01.2018 года 2 во</w:t>
      </w:r>
      <w:r w:rsidR="00266101" w:rsidRPr="0016603C">
        <w:rPr>
          <w:rFonts w:eastAsia="Times New Roman"/>
          <w:color w:val="auto"/>
          <w:sz w:val="28"/>
          <w:szCs w:val="28"/>
          <w:lang w:eastAsia="ru-RU"/>
        </w:rPr>
        <w:t xml:space="preserve">спитанника имеют право уходить </w:t>
      </w:r>
      <w:r w:rsidRPr="0016603C">
        <w:rPr>
          <w:rFonts w:eastAsia="Times New Roman"/>
          <w:color w:val="auto"/>
          <w:sz w:val="28"/>
          <w:szCs w:val="28"/>
          <w:lang w:eastAsia="ru-RU"/>
        </w:rPr>
        <w:t xml:space="preserve"> в семьи граждан на временное проживание. В 2018 году на временное проживание в семьи </w:t>
      </w:r>
      <w:proofErr w:type="gramStart"/>
      <w:r w:rsidRPr="0016603C">
        <w:rPr>
          <w:rFonts w:eastAsia="Times New Roman"/>
          <w:color w:val="auto"/>
          <w:sz w:val="28"/>
          <w:szCs w:val="28"/>
          <w:lang w:eastAsia="ru-RU"/>
        </w:rPr>
        <w:t>граждан  уходило</w:t>
      </w:r>
      <w:proofErr w:type="gramEnd"/>
      <w:r w:rsidRPr="0016603C">
        <w:rPr>
          <w:rFonts w:eastAsia="Times New Roman"/>
          <w:color w:val="auto"/>
          <w:sz w:val="28"/>
          <w:szCs w:val="28"/>
          <w:lang w:eastAsia="ru-RU"/>
        </w:rPr>
        <w:t xml:space="preserve"> 5 воспитанников</w:t>
      </w:r>
      <w:r w:rsidR="00266101" w:rsidRPr="0016603C">
        <w:rPr>
          <w:rFonts w:eastAsia="Times New Roman"/>
          <w:color w:val="auto"/>
          <w:sz w:val="28"/>
          <w:szCs w:val="28"/>
          <w:lang w:eastAsia="ru-RU"/>
        </w:rPr>
        <w:t>, в 2019 году 3 воспитанника имеют гостевой вариант</w:t>
      </w:r>
      <w:r w:rsidR="007C2A9C" w:rsidRPr="0016603C">
        <w:rPr>
          <w:rFonts w:eastAsia="Times New Roman"/>
          <w:color w:val="auto"/>
          <w:sz w:val="28"/>
          <w:szCs w:val="28"/>
          <w:lang w:eastAsia="ru-RU"/>
        </w:rPr>
        <w:t xml:space="preserve">,  в 2020 </w:t>
      </w:r>
      <w:r w:rsidR="00C96FFC" w:rsidRPr="0016603C">
        <w:rPr>
          <w:color w:val="auto"/>
          <w:sz w:val="28"/>
          <w:szCs w:val="28"/>
        </w:rPr>
        <w:t>имеют гостевое проживание 6 воспитанников, 6 воспитанников имеют возможность в каникулярные и выходные дни проживать в замещающих семьях, по заключенному соглашению</w:t>
      </w:r>
      <w:r w:rsidR="0062329C" w:rsidRPr="0016603C">
        <w:rPr>
          <w:color w:val="auto"/>
          <w:sz w:val="28"/>
          <w:szCs w:val="28"/>
        </w:rPr>
        <w:t>, в 2021 году 12 воспитанников, 3 воспитанника возможность в каникулярные и выходные дни проживать в замещающих семьях, по заключенному соглашению</w:t>
      </w:r>
      <w:r w:rsidR="00C96FFC" w:rsidRPr="0016603C">
        <w:rPr>
          <w:color w:val="auto"/>
          <w:sz w:val="28"/>
          <w:szCs w:val="28"/>
        </w:rPr>
        <w:t>.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Количество дней, проведенных воспитанниками временно в семьях граждан в 2018г-211 дней</w:t>
      </w:r>
      <w:r w:rsidR="00AA58FA" w:rsidRPr="0016603C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EC5BA7"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 </w:t>
      </w:r>
      <w:r w:rsidR="00807B42" w:rsidRPr="0016603C">
        <w:rPr>
          <w:rFonts w:ascii="Times New Roman" w:eastAsia="Times New Roman" w:hAnsi="Times New Roman"/>
          <w:sz w:val="28"/>
          <w:szCs w:val="28"/>
          <w:lang w:eastAsia="ru-RU"/>
        </w:rPr>
        <w:t>- 87 дней</w:t>
      </w:r>
      <w:r w:rsidR="00942330"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, в 2020 </w:t>
      </w:r>
      <w:proofErr w:type="gramStart"/>
      <w:r w:rsidR="00942330" w:rsidRPr="0016603C">
        <w:rPr>
          <w:rFonts w:ascii="Times New Roman" w:eastAsia="Times New Roman" w:hAnsi="Times New Roman"/>
          <w:sz w:val="28"/>
          <w:szCs w:val="28"/>
          <w:lang w:eastAsia="ru-RU"/>
        </w:rPr>
        <w:t>-  (</w:t>
      </w:r>
      <w:proofErr w:type="gramEnd"/>
      <w:r w:rsidR="00942330"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сложного </w:t>
      </w:r>
      <w:proofErr w:type="spellStart"/>
      <w:r w:rsidR="00942330" w:rsidRPr="0016603C">
        <w:rPr>
          <w:rFonts w:ascii="Times New Roman" w:eastAsia="Times New Roman" w:hAnsi="Times New Roman"/>
          <w:sz w:val="28"/>
          <w:szCs w:val="28"/>
          <w:lang w:eastAsia="ru-RU"/>
        </w:rPr>
        <w:t>эпидпериода</w:t>
      </w:r>
      <w:proofErr w:type="spellEnd"/>
      <w:r w:rsidR="00942330" w:rsidRPr="0016603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2329C" w:rsidRPr="0016603C">
        <w:rPr>
          <w:rFonts w:ascii="Times New Roman" w:eastAsia="Times New Roman" w:hAnsi="Times New Roman"/>
          <w:sz w:val="28"/>
          <w:szCs w:val="28"/>
          <w:lang w:eastAsia="ru-RU"/>
        </w:rPr>
        <w:t>, в 2021 году 551 день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603C">
        <w:rPr>
          <w:rFonts w:ascii="Times New Roman" w:hAnsi="Times New Roman"/>
          <w:sz w:val="28"/>
          <w:szCs w:val="28"/>
        </w:rPr>
        <w:t xml:space="preserve"> </w:t>
      </w:r>
      <w:r w:rsidR="00807B42" w:rsidRPr="001660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685"/>
        <w:gridCol w:w="1383"/>
      </w:tblGrid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Ф.И.О. воспитанников, временно находящегося в семьях граждан</w:t>
            </w:r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Реквизиты приказов</w:t>
            </w: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дней</w:t>
            </w: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Захаров Даниил Дмитриевич</w:t>
            </w:r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01.06.2021 № 04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30.06.2021 № 11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19.08.2021 № 16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03.09.2021 № 19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10.09.2021 № 21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15.10.2021 № 22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21.10.2021 № 32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19.11.2021 № 34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25.11.2021 № 35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02.12.2021 № 36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09.12.2021 № 38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16.12.2021 № 40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24.12.2021 № 42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24.12.2021 № 44</w:t>
            </w: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Савчук Валентин Александрович</w:t>
            </w:r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31.05.2021 № 01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30.06.2021 № 10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16.08.2021 № 13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15.10.2021 № 24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21.10.2021 № 33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02.12.2021 № 37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09.12.2021 № 39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16.12. 2021 № 41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24.12.2021 № 43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от24.12.2021 № 45</w:t>
            </w: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24дн.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Романов Виталий Андреевич</w:t>
            </w:r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31.05.2021 № 03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22.07.2021 № 12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15.10.2021 № 27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21.10.2021 № 28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Гога Светлана Юрьевна</w:t>
            </w:r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23.06.2021 № 06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15.10.2021 № 25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Шмелев Дмитрий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Зурабьевич</w:t>
            </w:r>
            <w:proofErr w:type="spellEnd"/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31.05.2021 № 02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30.06.2021 № 09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16.08.2021 № 14</w:t>
            </w: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Шишикина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23.06.2021 № 07</w:t>
            </w: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Калинин Алексей Евгеньевич</w:t>
            </w:r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23.06.2021 № 08</w:t>
            </w: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Новиков Богдан Андреевич</w:t>
            </w:r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24.06.2021 № 05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16.08.2021 № 15</w:t>
            </w: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Парфенов Евгений Сергеевич</w:t>
            </w:r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27.08.2021 № 17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03.09.2021 № 18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10.09.2021 № 20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15.10.2021 № 23</w:t>
            </w: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Матузенко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Валерий Валерьевич</w:t>
            </w:r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15.10.2021 № 26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21.10.2021 № 30</w:t>
            </w: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Дидоренко Алексей Алексеевич</w:t>
            </w:r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21.10.2021 № 29</w:t>
            </w: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603C" w:rsidRPr="0016603C" w:rsidTr="0062329C">
        <w:tc>
          <w:tcPr>
            <w:tcW w:w="534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Гарайшин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Радмир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Ильмирович</w:t>
            </w:r>
            <w:proofErr w:type="spellEnd"/>
          </w:p>
        </w:tc>
        <w:tc>
          <w:tcPr>
            <w:tcW w:w="3685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Приказ от 21.10.2021 № 31</w:t>
            </w:r>
          </w:p>
        </w:tc>
        <w:tc>
          <w:tcPr>
            <w:tcW w:w="1383" w:type="dxa"/>
          </w:tcPr>
          <w:p w:rsidR="0062329C" w:rsidRPr="0016603C" w:rsidRDefault="0062329C" w:rsidP="0016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proofErr w:type="spellStart"/>
            <w:r w:rsidRPr="0016603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166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2329C" w:rsidRPr="0016603C" w:rsidRDefault="0062329C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Удельный вес количества дней, проведенных воспитанниками временно в семьях граждан в 2021, в возможном общем количестве дней, проведенных воспитанниками временно в семьях граждан (из расчета среднегодового количества воспитанников, умноженного на количество выходных, праздничных, каник</w:t>
      </w:r>
      <w:r w:rsidR="0016603C">
        <w:rPr>
          <w:rFonts w:ascii="Times New Roman" w:hAnsi="Times New Roman"/>
          <w:sz w:val="28"/>
          <w:szCs w:val="28"/>
        </w:rPr>
        <w:t>улярных дней в 2022</w:t>
      </w:r>
      <w:r w:rsidRPr="0016603C">
        <w:rPr>
          <w:rFonts w:ascii="Times New Roman" w:hAnsi="Times New Roman"/>
          <w:sz w:val="28"/>
          <w:szCs w:val="28"/>
        </w:rPr>
        <w:t xml:space="preserve"> году) – 15,97 %</w:t>
      </w:r>
    </w:p>
    <w:p w:rsidR="00807B42" w:rsidRPr="0016603C" w:rsidRDefault="00807B42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Соблюдение порядка постановки на учет в государственный банк данных о детях, оставшихся без попечения родителей: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  <w:t>Все воспитанники учреждения состоят на учете в государственном банке данных о детях, оставшихся без попечения родителей.  Копии анкет хранятся в</w:t>
      </w:r>
      <w:r w:rsidR="00E152E7" w:rsidRPr="0016603C">
        <w:rPr>
          <w:rFonts w:ascii="Times New Roman" w:eastAsia="Batang" w:hAnsi="Times New Roman"/>
          <w:sz w:val="28"/>
          <w:szCs w:val="28"/>
          <w:lang w:eastAsia="ko-KR"/>
        </w:rPr>
        <w:t> 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отдельной папке. Своевременно подается информация об изменениях и дополнениях сведений о детях, их социальном статусе и состоянии здоровья в установленной форме.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sz w:val="28"/>
          <w:szCs w:val="28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Соблюдение порядка опубликования информации в СМИ о воспитанниках, подлежащих передаче на воспитание в семьи граждан: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  <w:t>Информация о воспитанниках, подлежащих передаче на воспитание в семьи граждан, размещена на сайте Управления образования Аксайского района Ростовской области в разделе Опека и попечительство.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sz w:val="28"/>
          <w:szCs w:val="28"/>
          <w:lang w:eastAsia="ko-KR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Исполнение положения о порядке осуществления денежных выплат воспитанникам: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>Денежные выплаты на личные расходы воспитанникам осуществляются в соответствии с нормами</w:t>
      </w:r>
      <w:r w:rsidR="00AA58FA" w:rsidRPr="0016603C">
        <w:rPr>
          <w:rFonts w:ascii="Times New Roman" w:eastAsia="Batang" w:hAnsi="Times New Roman"/>
          <w:sz w:val="28"/>
          <w:szCs w:val="28"/>
          <w:lang w:eastAsia="ko-KR"/>
        </w:rPr>
        <w:t>, установленными в приложении №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3 к постановлению  Правительств Ростовской области от 03.08.2012 № 726 (в редакции постановления  от 26.09.2013 № 611) </w:t>
      </w:r>
      <w:r w:rsidR="00AA58FA" w:rsidRPr="0016603C">
        <w:rPr>
          <w:rFonts w:ascii="Times New Roman" w:eastAsia="Batang" w:hAnsi="Times New Roman"/>
          <w:sz w:val="28"/>
          <w:szCs w:val="28"/>
          <w:lang w:eastAsia="ko-KR"/>
        </w:rPr>
        <w:t>на основании «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Положения  о порядке осуществления</w:t>
      </w:r>
      <w:r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денежных выплат воспитанника</w:t>
      </w:r>
      <w:r w:rsidR="00AA58FA" w:rsidRPr="0016603C">
        <w:rPr>
          <w:rFonts w:ascii="Times New Roman" w:eastAsia="Batang" w:hAnsi="Times New Roman"/>
          <w:sz w:val="28"/>
          <w:szCs w:val="28"/>
          <w:lang w:eastAsia="ko-KR"/>
        </w:rPr>
        <w:t>м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», утвержденного приказом директора по основной деятельности  от </w:t>
      </w:r>
      <w:r w:rsidR="001B36C1" w:rsidRPr="0016603C">
        <w:rPr>
          <w:rFonts w:ascii="Times New Roman" w:eastAsia="Batang" w:hAnsi="Times New Roman"/>
          <w:sz w:val="28"/>
          <w:szCs w:val="28"/>
          <w:lang w:eastAsia="ko-KR"/>
        </w:rPr>
        <w:t>29.10.2019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, приказа директора от </w:t>
      </w:r>
      <w:r w:rsidR="001B36C1" w:rsidRPr="0016603C">
        <w:rPr>
          <w:rFonts w:ascii="Times New Roman" w:eastAsia="Batang" w:hAnsi="Times New Roman"/>
          <w:sz w:val="28"/>
          <w:szCs w:val="28"/>
          <w:lang w:eastAsia="ko-KR"/>
        </w:rPr>
        <w:t>29.10.2019 №97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«О порядке осуществления денежных выплат воспитанникам»,  ежемесячных</w:t>
      </w:r>
      <w:r w:rsidR="00E152E7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приказов учреждения о выдаче денежных средств воспитанникам</w:t>
      </w:r>
      <w:r w:rsidR="00290979" w:rsidRPr="0016603C">
        <w:rPr>
          <w:rFonts w:ascii="Times New Roman" w:eastAsia="Batang" w:hAnsi="Times New Roman"/>
          <w:sz w:val="28"/>
          <w:szCs w:val="28"/>
          <w:lang w:eastAsia="ko-KR"/>
        </w:rPr>
        <w:t>, приказа директора  от 11.01.2021 №41 «</w:t>
      </w:r>
      <w:proofErr w:type="spellStart"/>
      <w:r w:rsidR="00D50087" w:rsidRPr="0016603C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="00290979" w:rsidRPr="0016603C">
        <w:rPr>
          <w:rFonts w:ascii="Times New Roman" w:eastAsia="Batang" w:hAnsi="Times New Roman"/>
          <w:sz w:val="28"/>
          <w:szCs w:val="28"/>
          <w:lang w:eastAsia="ko-KR"/>
        </w:rPr>
        <w:t>назначении</w:t>
      </w:r>
      <w:proofErr w:type="spellEnd"/>
      <w:r w:rsidR="00290979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уполномоченного лица</w:t>
      </w:r>
      <w:r w:rsidR="00D50087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за выдачу денежных средств на личные расходы воспитанникам в 2021 г</w:t>
      </w:r>
      <w:r w:rsidR="00290979" w:rsidRPr="0016603C">
        <w:rPr>
          <w:rFonts w:ascii="Times New Roman" w:eastAsia="Batang" w:hAnsi="Times New Roman"/>
          <w:sz w:val="28"/>
          <w:szCs w:val="28"/>
          <w:lang w:eastAsia="ko-KR"/>
        </w:rPr>
        <w:t>»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. Размер ежемесячных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выплат  согласован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педагогическим советом учреждения (протокол от </w:t>
      </w:r>
      <w:r w:rsidR="001B36C1" w:rsidRPr="0016603C">
        <w:rPr>
          <w:rFonts w:ascii="Times New Roman" w:eastAsia="Batang" w:hAnsi="Times New Roman"/>
          <w:sz w:val="28"/>
          <w:szCs w:val="28"/>
          <w:lang w:eastAsia="ko-KR"/>
        </w:rPr>
        <w:t>28.10.2019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№ </w:t>
      </w:r>
      <w:r w:rsidR="001B36C1" w:rsidRPr="0016603C">
        <w:rPr>
          <w:rFonts w:ascii="Times New Roman" w:eastAsia="Batang" w:hAnsi="Times New Roman"/>
          <w:sz w:val="28"/>
          <w:szCs w:val="28"/>
          <w:lang w:eastAsia="ko-KR"/>
        </w:rPr>
        <w:t>5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). Установлен размер выплат в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сумме  </w:t>
      </w:r>
      <w:r w:rsidR="00AA58FA" w:rsidRPr="0016603C">
        <w:rPr>
          <w:rFonts w:ascii="Times New Roman" w:eastAsia="Batang" w:hAnsi="Times New Roman"/>
          <w:sz w:val="28"/>
          <w:szCs w:val="28"/>
          <w:lang w:eastAsia="ko-KR"/>
        </w:rPr>
        <w:t>500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руб. каждому ребенку.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hAnsi="Times New Roman"/>
          <w:b/>
          <w:sz w:val="28"/>
          <w:szCs w:val="28"/>
        </w:rPr>
        <w:t>Проверка условий жизни.</w:t>
      </w:r>
      <w:r w:rsidRPr="0016603C">
        <w:rPr>
          <w:rFonts w:ascii="Times New Roman" w:hAnsi="Times New Roman"/>
          <w:b/>
          <w:sz w:val="28"/>
          <w:szCs w:val="28"/>
        </w:rPr>
        <w:br/>
        <w:t xml:space="preserve">Наличие акта органа опеки и попечительства о проведении плановой </w:t>
      </w:r>
      <w:r w:rsidRPr="0016603C">
        <w:rPr>
          <w:rFonts w:ascii="Times New Roman" w:hAnsi="Times New Roman"/>
          <w:b/>
          <w:sz w:val="28"/>
          <w:szCs w:val="28"/>
        </w:rPr>
        <w:br/>
        <w:t xml:space="preserve">     или внеплановой проверки:</w:t>
      </w:r>
      <w:r w:rsidRPr="0016603C">
        <w:rPr>
          <w:rFonts w:ascii="Times New Roman" w:hAnsi="Times New Roman"/>
          <w:b/>
          <w:sz w:val="28"/>
          <w:szCs w:val="28"/>
        </w:rPr>
        <w:br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В учреждении имеются акты органа опеки и попечительства Управления образования Аксайского района о проведении плановых проверок.</w:t>
      </w:r>
    </w:p>
    <w:p w:rsidR="00397B21" w:rsidRPr="0016603C" w:rsidRDefault="00397B21" w:rsidP="0016603C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Соблюдение сроков проведения органами опеки и попечительства</w:t>
      </w:r>
      <w:r w:rsidRPr="0016603C">
        <w:rPr>
          <w:rFonts w:ascii="Times New Roman" w:hAnsi="Times New Roman"/>
          <w:b/>
          <w:sz w:val="28"/>
          <w:szCs w:val="28"/>
        </w:rPr>
        <w:br/>
        <w:t>плановых проверок условий жизни воспитанников: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Плановые проверки условий жизни воспитанников проводятся согласно распоряжения Управления образования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Аксайского  района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>. Акты о</w:t>
      </w:r>
      <w:r w:rsidR="005972D0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проверк</w:t>
      </w:r>
      <w:r w:rsidR="005972D0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е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условий жизни воспитанников хранятся в личном деле в разделе «Жилищный вопрос». </w:t>
      </w:r>
    </w:p>
    <w:p w:rsidR="001B36C1" w:rsidRPr="0016603C" w:rsidRDefault="001B36C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Основания проведения внеплановых проверок:</w:t>
      </w:r>
    </w:p>
    <w:p w:rsidR="00397B21" w:rsidRPr="0016603C" w:rsidRDefault="001B36C1" w:rsidP="0016603C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CF1072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proofErr w:type="spellStart"/>
      <w:r w:rsidR="00CF1072" w:rsidRPr="0016603C">
        <w:rPr>
          <w:rFonts w:ascii="Times New Roman" w:eastAsia="Batang" w:hAnsi="Times New Roman"/>
          <w:sz w:val="28"/>
          <w:szCs w:val="28"/>
          <w:lang w:eastAsia="ko-KR"/>
        </w:rPr>
        <w:t>Внепланлвые</w:t>
      </w:r>
      <w:proofErr w:type="spellEnd"/>
      <w:r w:rsidR="00CF1072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проверки проверяющими органами не проводились</w:t>
      </w:r>
    </w:p>
    <w:p w:rsidR="005972D0" w:rsidRPr="0016603C" w:rsidRDefault="005972D0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Осуществление всесторонней оценки </w:t>
      </w:r>
      <w:proofErr w:type="spellStart"/>
      <w:r w:rsidRPr="0016603C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16603C">
        <w:rPr>
          <w:rFonts w:ascii="Times New Roman" w:hAnsi="Times New Roman"/>
          <w:b/>
          <w:sz w:val="28"/>
          <w:szCs w:val="28"/>
        </w:rPr>
        <w:t xml:space="preserve"> - бытовых условий воспитанника, состояния его здоровья, внешнего вида и соблюдения гигиены, эмоционального и физического развития, навыков самообслуживания, отношений в коллективе, отражение всесторонней оценки в акте обследования: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В личных делах воспитанников подшиты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акты,  отражающие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всестороннюю оценку жилищно-бытовых условий воспитанников, состояния их  здоровья, внешнего вида и соблюдения гигиены, эмоционального и физического развития, навыков самообслуживания, отношений в коллективе, составленные в соответствии с требованиями действующего законодательства.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Социально-экономические услуги:</w:t>
      </w:r>
    </w:p>
    <w:p w:rsidR="00397B21" w:rsidRPr="0016603C" w:rsidRDefault="00397B21" w:rsidP="001660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Учреждение предоставляет своевременное и полное предоставление мер социальной поддержки воспитанников в рамках постановления Правительства Ростовской области от  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03.08.2012  №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726 (в новой  редакции от 24.04.2014 № 282)  по питанию; обеспечению  обмундированием и  мягким инвентарем;  предметами  личной гигиены;  канцелярскими принадлежностями; денежными  выплатами на личные нужды;  государственное обеспечение выпускников при  выпуске. Разработаны и утверждены приказом директора по основной деятельности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(</w:t>
      </w:r>
      <w:r w:rsidR="008B4AE9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приказ</w:t>
      </w:r>
      <w:proofErr w:type="gramEnd"/>
      <w:r w:rsidR="008B4AE9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от </w:t>
      </w:r>
      <w:r w:rsidR="00D50087" w:rsidRPr="0016603C">
        <w:rPr>
          <w:rFonts w:ascii="Times New Roman" w:eastAsia="Batang" w:hAnsi="Times New Roman"/>
          <w:sz w:val="28"/>
          <w:szCs w:val="28"/>
          <w:lang w:eastAsia="ko-KR"/>
        </w:rPr>
        <w:t>11</w:t>
      </w:r>
      <w:r w:rsidR="008B4AE9" w:rsidRPr="0016603C">
        <w:rPr>
          <w:rFonts w:ascii="Times New Roman" w:eastAsia="Batang" w:hAnsi="Times New Roman"/>
          <w:sz w:val="28"/>
          <w:szCs w:val="28"/>
          <w:lang w:eastAsia="ko-KR"/>
        </w:rPr>
        <w:t>.01.20</w:t>
      </w:r>
      <w:r w:rsidR="00CF1072" w:rsidRPr="0016603C">
        <w:rPr>
          <w:rFonts w:ascii="Times New Roman" w:eastAsia="Batang" w:hAnsi="Times New Roman"/>
          <w:sz w:val="28"/>
          <w:szCs w:val="28"/>
          <w:lang w:eastAsia="ko-KR"/>
        </w:rPr>
        <w:t>2</w:t>
      </w:r>
      <w:r w:rsidR="00D50087" w:rsidRPr="0016603C">
        <w:rPr>
          <w:rFonts w:ascii="Times New Roman" w:eastAsia="Batang" w:hAnsi="Times New Roman"/>
          <w:sz w:val="28"/>
          <w:szCs w:val="28"/>
          <w:lang w:eastAsia="ko-KR"/>
        </w:rPr>
        <w:t>1</w:t>
      </w:r>
      <w:r w:rsidR="009B76AC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№ 4</w:t>
      </w:r>
      <w:r w:rsidR="00D50087" w:rsidRPr="0016603C">
        <w:rPr>
          <w:rFonts w:ascii="Times New Roman" w:eastAsia="Batang" w:hAnsi="Times New Roman"/>
          <w:sz w:val="28"/>
          <w:szCs w:val="28"/>
          <w:lang w:eastAsia="ko-KR"/>
        </w:rPr>
        <w:t>0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8B4AE9" w:rsidRPr="0016603C">
        <w:rPr>
          <w:rFonts w:ascii="Times New Roman" w:eastAsia="Batang" w:hAnsi="Times New Roman"/>
          <w:sz w:val="28"/>
          <w:szCs w:val="28"/>
          <w:lang w:eastAsia="ko-KR"/>
        </w:rPr>
        <w:t>«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О порядке выдачи обмундирования и мягкого инвентаря воспитанникам ГКУСОРО Большелогского центра помощи детям</w:t>
      </w:r>
      <w:r w:rsidR="00A116FE" w:rsidRPr="0016603C">
        <w:rPr>
          <w:rFonts w:ascii="Times New Roman" w:eastAsia="Batang" w:hAnsi="Times New Roman"/>
          <w:sz w:val="28"/>
          <w:szCs w:val="28"/>
          <w:lang w:eastAsia="ko-KR"/>
        </w:rPr>
        <w:t>, их сохранности в 2019 году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» , </w:t>
      </w:r>
      <w:r w:rsidR="00A116FE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приказ  от </w:t>
      </w:r>
      <w:r w:rsidR="009B76AC" w:rsidRPr="0016603C">
        <w:rPr>
          <w:rFonts w:ascii="Times New Roman" w:eastAsia="Batang" w:hAnsi="Times New Roman"/>
          <w:sz w:val="28"/>
          <w:szCs w:val="28"/>
          <w:lang w:eastAsia="ko-KR"/>
        </w:rPr>
        <w:t>10</w:t>
      </w:r>
      <w:r w:rsidR="00A116FE" w:rsidRPr="0016603C">
        <w:rPr>
          <w:rFonts w:ascii="Times New Roman" w:eastAsia="Batang" w:hAnsi="Times New Roman"/>
          <w:sz w:val="28"/>
          <w:szCs w:val="28"/>
          <w:lang w:eastAsia="ko-KR"/>
        </w:rPr>
        <w:t>.01.20</w:t>
      </w:r>
      <w:r w:rsidR="00CF1072" w:rsidRPr="0016603C">
        <w:rPr>
          <w:rFonts w:ascii="Times New Roman" w:eastAsia="Batang" w:hAnsi="Times New Roman"/>
          <w:sz w:val="28"/>
          <w:szCs w:val="28"/>
          <w:lang w:eastAsia="ko-KR"/>
        </w:rPr>
        <w:t>2</w:t>
      </w:r>
      <w:r w:rsidR="009B76AC" w:rsidRPr="0016603C">
        <w:rPr>
          <w:rFonts w:ascii="Times New Roman" w:eastAsia="Batang" w:hAnsi="Times New Roman"/>
          <w:sz w:val="28"/>
          <w:szCs w:val="28"/>
          <w:lang w:eastAsia="ko-KR"/>
        </w:rPr>
        <w:t>1</w:t>
      </w:r>
      <w:r w:rsidR="00A116FE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№ 5</w:t>
      </w:r>
      <w:r w:rsidR="00A116FE" w:rsidRPr="0016603C">
        <w:rPr>
          <w:rFonts w:ascii="Times New Roman" w:eastAsia="Batang" w:hAnsi="Times New Roman"/>
          <w:sz w:val="28"/>
          <w:szCs w:val="28"/>
          <w:lang w:eastAsia="ko-KR"/>
        </w:rPr>
        <w:t>0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«Об утверждении норм обеспечения и перечня мягкого инвентаря , обмундирования и обуви для закупок  детям ГКУСОРО Большелогского центра помощи детям на 20</w:t>
      </w:r>
      <w:r w:rsidR="00CF1072" w:rsidRPr="0016603C">
        <w:rPr>
          <w:rFonts w:ascii="Times New Roman" w:eastAsia="Batang" w:hAnsi="Times New Roman"/>
          <w:sz w:val="28"/>
          <w:szCs w:val="28"/>
          <w:lang w:eastAsia="ko-KR"/>
        </w:rPr>
        <w:t>20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г), регламентирующие исполнение постановления № 726.</w:t>
      </w:r>
    </w:p>
    <w:p w:rsidR="00397B21" w:rsidRPr="0016603C" w:rsidRDefault="00397B21" w:rsidP="00166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Организация питания: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Горячим питанием охвачено 100% воспитанников, что подтверждается меню-требованием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и  заявкой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администрации  на питание. </w:t>
      </w:r>
    </w:p>
    <w:p w:rsidR="00397B21" w:rsidRPr="0016603C" w:rsidRDefault="00397B21" w:rsidP="0016603C">
      <w:pPr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    </w:t>
      </w:r>
      <w:r w:rsidR="005972D0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 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Ответственность за качество и безопасность питания, составление меню возложено на медицинскую сестру диетическую в рамках медицинской лицензии на осуществление услуг по диетологии (ЛО-61-01-000506 от 23.03.2016).</w:t>
      </w:r>
    </w:p>
    <w:p w:rsidR="00397B21" w:rsidRPr="0016603C" w:rsidRDefault="00397B21" w:rsidP="0016603C">
      <w:pPr>
        <w:spacing w:after="0" w:line="240" w:lineRule="auto"/>
        <w:ind w:left="-60" w:firstLine="76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Организация питания осуществляется на базе стационарного пищеблока согласно приказу директора по основной деятельности от </w:t>
      </w:r>
      <w:proofErr w:type="gramStart"/>
      <w:r w:rsidR="00D50087" w:rsidRPr="0016603C">
        <w:rPr>
          <w:rFonts w:ascii="Times New Roman" w:eastAsia="Batang" w:hAnsi="Times New Roman"/>
          <w:sz w:val="28"/>
          <w:szCs w:val="28"/>
          <w:lang w:eastAsia="ko-KR"/>
        </w:rPr>
        <w:t>12.01.2021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№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D50087" w:rsidRPr="0016603C">
        <w:rPr>
          <w:rFonts w:ascii="Times New Roman" w:eastAsia="Batang" w:hAnsi="Times New Roman"/>
          <w:sz w:val="28"/>
          <w:szCs w:val="28"/>
          <w:lang w:eastAsia="ko-KR"/>
        </w:rPr>
        <w:t>77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«Об организации горячего питания в ГКУСО РО Большелогском центре помощи детям».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  </w:t>
      </w:r>
      <w:r w:rsidR="00A116FE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Приготовление пищи осуществляется на основе перспективного меню по сезонам, согласованного</w:t>
      </w:r>
      <w:r w:rsidR="0062329C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proofErr w:type="gramStart"/>
      <w:r w:rsidR="0062329C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с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Главным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врачом</w:t>
      </w:r>
      <w:r w:rsidR="00A116FE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территориального отдела Управления Роспотребнадзора по Ростовской области в г. Новочеркасске, </w:t>
      </w:r>
      <w:proofErr w:type="spell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Аксайском</w:t>
      </w:r>
      <w:proofErr w:type="spellEnd"/>
      <w:r w:rsidRPr="0016603C">
        <w:rPr>
          <w:rFonts w:ascii="Times New Roman" w:eastAsia="Batang" w:hAnsi="Times New Roman"/>
          <w:sz w:val="28"/>
          <w:szCs w:val="28"/>
          <w:lang w:eastAsia="ko-KR"/>
        </w:rPr>
        <w:t>, Багаевском, Веселовском районах от 24.10.2016 №23-86/5337.</w:t>
      </w:r>
    </w:p>
    <w:p w:rsidR="00397B21" w:rsidRPr="0016603C" w:rsidRDefault="00397B21" w:rsidP="001660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   </w:t>
      </w:r>
      <w:r w:rsidR="00A116FE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Технология  приготовления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блюд  осуществляется в соответствии с технологическими картами, разработанными   по   рецептурному  сборнику </w:t>
      </w:r>
    </w:p>
    <w:p w:rsidR="00397B21" w:rsidRPr="0016603C" w:rsidRDefault="00397B21" w:rsidP="001660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Ф.Л. Марчук. Технологические карты с указанием технологии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приготовления  (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нового образца) имеются на все блюда. Технология приготовления блюд соблюдается. Повторение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одних  и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тех же  блюд  в один  и тот же день не наблюдается.  На основании перспективного меню составлено ежедневное меню и меню – требование.</w:t>
      </w:r>
    </w:p>
    <w:p w:rsidR="00397B21" w:rsidRPr="0016603C" w:rsidRDefault="00397B21" w:rsidP="001660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   Качество предоставления социальных услуг организации питания определяется:</w:t>
      </w:r>
    </w:p>
    <w:p w:rsidR="00397B21" w:rsidRPr="0016603C" w:rsidRDefault="00397B21" w:rsidP="0016603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- нормы питания по содержанию белков, углеводов, жиров соответствуют утвержденным нормам питания для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детей  школьного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возраста;</w:t>
      </w:r>
    </w:p>
    <w:p w:rsidR="00397B21" w:rsidRPr="0016603C" w:rsidRDefault="00397B21" w:rsidP="0016603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- условия хранения продуктов питания соблюдаются. Проведение бракеража готовых блюд осуществляет </w:t>
      </w:r>
      <w:proofErr w:type="spell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бракеражная</w:t>
      </w:r>
      <w:proofErr w:type="spell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комиссия учреждения (приказ директора по основной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деятельности  от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D50087" w:rsidRPr="0016603C">
        <w:rPr>
          <w:rFonts w:ascii="Times New Roman" w:eastAsia="Batang" w:hAnsi="Times New Roman"/>
          <w:sz w:val="28"/>
          <w:szCs w:val="28"/>
          <w:lang w:eastAsia="ko-KR"/>
        </w:rPr>
        <w:t>11</w:t>
      </w:r>
      <w:r w:rsidR="00A116FE" w:rsidRPr="0016603C">
        <w:rPr>
          <w:rFonts w:ascii="Times New Roman" w:eastAsia="Batang" w:hAnsi="Times New Roman"/>
          <w:sz w:val="28"/>
          <w:szCs w:val="28"/>
          <w:lang w:eastAsia="ko-KR"/>
        </w:rPr>
        <w:t>.01.20</w:t>
      </w:r>
      <w:r w:rsidR="00CF1072" w:rsidRPr="0016603C">
        <w:rPr>
          <w:rFonts w:ascii="Times New Roman" w:eastAsia="Batang" w:hAnsi="Times New Roman"/>
          <w:sz w:val="28"/>
          <w:szCs w:val="28"/>
          <w:lang w:eastAsia="ko-KR"/>
        </w:rPr>
        <w:t>2</w:t>
      </w:r>
      <w:r w:rsidR="00D50087" w:rsidRPr="0016603C">
        <w:rPr>
          <w:rFonts w:ascii="Times New Roman" w:eastAsia="Batang" w:hAnsi="Times New Roman"/>
          <w:sz w:val="28"/>
          <w:szCs w:val="28"/>
          <w:lang w:eastAsia="ko-KR"/>
        </w:rPr>
        <w:t>1</w:t>
      </w:r>
      <w:r w:rsidR="00A116FE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№</w:t>
      </w:r>
      <w:r w:rsidR="00D50087" w:rsidRPr="0016603C">
        <w:rPr>
          <w:rFonts w:ascii="Times New Roman" w:eastAsia="Batang" w:hAnsi="Times New Roman"/>
          <w:sz w:val="28"/>
          <w:szCs w:val="28"/>
          <w:lang w:eastAsia="ko-KR"/>
        </w:rPr>
        <w:t>17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«О создании единой </w:t>
      </w:r>
      <w:r w:rsidR="00A116FE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общественной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комиссии»);</w:t>
      </w:r>
    </w:p>
    <w:p w:rsidR="00397B21" w:rsidRPr="0016603C" w:rsidRDefault="00397B21" w:rsidP="0016603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>- «С» - витаминизация третьих блюд проводится в соответствии с требованиями СанПиН, что подтверждается записями в Журнале;</w:t>
      </w:r>
    </w:p>
    <w:p w:rsidR="00397B21" w:rsidRPr="0016603C" w:rsidRDefault="00397B21" w:rsidP="0016603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>- суточные пробы (48 часов) хранятся в холодильнике в соответствии с требованиями;</w:t>
      </w:r>
    </w:p>
    <w:p w:rsidR="00397B21" w:rsidRPr="0016603C" w:rsidRDefault="00397B21" w:rsidP="0016603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>- качество продуктов подтверждается сопроводительными документами (сертификатами соответствия, ветеринарными свидетельствами) в соответствии с п.2.11 СанПиН;</w:t>
      </w:r>
    </w:p>
    <w:p w:rsidR="00397B21" w:rsidRPr="0016603C" w:rsidRDefault="00397B21" w:rsidP="0016603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>- оснащенность пищеблока соответствует СанПиН;</w:t>
      </w:r>
    </w:p>
    <w:p w:rsidR="00397B21" w:rsidRPr="0016603C" w:rsidRDefault="00397B21" w:rsidP="0016603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- требования к санитарному содержанию помещений, технологическому оборудованию, личной гигиене сотрудников и воспитанников соблюдается.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Столовая в учреждении оснащена необходимым оборудованием и мебелью в соответствии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с  санитарно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-гигиеническими требованиями (печь электрическая 3-х  </w:t>
      </w:r>
      <w:proofErr w:type="spell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комфорочная</w:t>
      </w:r>
      <w:proofErr w:type="spell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ПЭП-</w:t>
      </w:r>
      <w:smartTag w:uri="urn:schemas-microsoft-com:office:smarttags" w:element="metricconverter">
        <w:smartTagPr>
          <w:attr w:name="ProductID" w:val="0,51 М"/>
        </w:smartTagPr>
        <w:r w:rsidRPr="0016603C">
          <w:rPr>
            <w:rFonts w:ascii="Times New Roman" w:eastAsia="Batang" w:hAnsi="Times New Roman"/>
            <w:sz w:val="28"/>
            <w:szCs w:val="28"/>
            <w:lang w:eastAsia="ko-KR"/>
          </w:rPr>
          <w:t>0,51 М</w:t>
        </w:r>
      </w:smartTag>
      <w:r w:rsidRPr="0016603C">
        <w:rPr>
          <w:rFonts w:ascii="Times New Roman" w:eastAsia="Batang" w:hAnsi="Times New Roman"/>
          <w:sz w:val="28"/>
          <w:szCs w:val="28"/>
          <w:lang w:eastAsia="ko-KR"/>
        </w:rPr>
        <w:t>, мясорубка электрическая, холодильники,  морозильная камера, шкаф жарочный, вытяжка вентиляционная, водонагреватель, весы электронные, весы механические, кулер для воды «</w:t>
      </w:r>
      <w:proofErr w:type="spell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Комфорт»,овощерезка</w:t>
      </w:r>
      <w:proofErr w:type="spell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протирка колода для рубки мяса, духовка электрическая с термостатом и таймером) посудомоечная машина,   рассчитана на 3</w:t>
      </w:r>
      <w:r w:rsidR="005972D0" w:rsidRPr="0016603C">
        <w:rPr>
          <w:rFonts w:ascii="Times New Roman" w:eastAsia="Batang" w:hAnsi="Times New Roman"/>
          <w:sz w:val="28"/>
          <w:szCs w:val="28"/>
          <w:lang w:eastAsia="ko-KR"/>
        </w:rPr>
        <w:t>5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человек. В наличии имеются пищеблок, обеденный зал, складские, подсобные помещения, моечная. 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sz w:val="28"/>
          <w:szCs w:val="28"/>
          <w:highlight w:val="yellow"/>
          <w:lang w:eastAsia="ko-KR"/>
        </w:rPr>
      </w:pPr>
    </w:p>
    <w:p w:rsidR="00A116FE" w:rsidRPr="0016603C" w:rsidRDefault="00A116FE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Суточные пробы, условия их хранения: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Каждый день отбираются в специальную посуду и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маркируются,  суточные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пробы хранятся в специальном холодильнике в течение 48 часов.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highlight w:val="yellow"/>
          <w:lang w:eastAsia="ko-KR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Условия хранения продуктов: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hAnsi="Times New Roman"/>
          <w:sz w:val="28"/>
          <w:szCs w:val="28"/>
        </w:rPr>
        <w:tab/>
      </w:r>
      <w:r w:rsidRPr="0016603C">
        <w:rPr>
          <w:rFonts w:ascii="Times New Roman" w:hAnsi="Times New Roman"/>
          <w:sz w:val="28"/>
          <w:szCs w:val="28"/>
        </w:rPr>
        <w:tab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Скоропортящиеся продукты питания хранятся в холодильниках. Сырые и готовые к употреблению продукты питания выдаются сразу. Имеется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холодильник  для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суточного хранения продуктов питания.  Остальные продукты хранятся на полках в закрытых упаковках либо плотно закрытой   промаркированной таре.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Мытье посуды, условия хранения чистой посуды: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hAnsi="Times New Roman"/>
          <w:sz w:val="28"/>
          <w:szCs w:val="28"/>
        </w:rPr>
        <w:tab/>
      </w:r>
      <w:r w:rsidRPr="0016603C">
        <w:rPr>
          <w:rFonts w:ascii="Times New Roman" w:hAnsi="Times New Roman"/>
          <w:sz w:val="28"/>
          <w:szCs w:val="28"/>
        </w:rPr>
        <w:tab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Пищеблок обеспечен горячим и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холодным  водоснабжением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. Посуда моется под проточной горячей водой специальными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моющими  и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дезинфицирующими средствами в строгом соответствии   с санитарно-гигиеническими  требованиями («Золушка»).  Чистая посуда хранится в специализированном посудном стеллаже.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Санитарное состояние обеденного зала: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ab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Обеденный зал оснащен 4 столами и стульями (3</w:t>
      </w:r>
      <w:r w:rsidR="005972D0" w:rsidRPr="0016603C">
        <w:rPr>
          <w:rFonts w:ascii="Times New Roman" w:eastAsia="Batang" w:hAnsi="Times New Roman"/>
          <w:sz w:val="28"/>
          <w:szCs w:val="28"/>
          <w:lang w:eastAsia="ko-KR"/>
        </w:rPr>
        <w:t>5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шт.). В </w:t>
      </w:r>
      <w:proofErr w:type="spell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семейно</w:t>
      </w:r>
      <w:proofErr w:type="spell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– воспитательной группах оборудованы кухни,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оснащенные  мебелью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(кухонный гарнитур, стол, стулья), бытовым оборудованием – холодильник, микроволновая печь, электрочайник). Набор столовой посуды соответствует количеству воспитанников. В обеденном зале проводится два раза в день влажная уборка и один раз в месяц генеральная уборка, в соответствии с санитарными нормами. В обеденном зале сделан косметический ремонт, произведена замена труб, электропроводки, покраска потолка, замена гардин.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6603C">
        <w:rPr>
          <w:rFonts w:ascii="Times New Roman" w:hAnsi="Times New Roman"/>
          <w:b/>
          <w:sz w:val="28"/>
          <w:szCs w:val="28"/>
        </w:rPr>
        <w:t>Индивидуализация  питания</w:t>
      </w:r>
      <w:proofErr w:type="gramEnd"/>
      <w:r w:rsidRPr="0016603C">
        <w:rPr>
          <w:rFonts w:ascii="Times New Roman" w:hAnsi="Times New Roman"/>
          <w:b/>
          <w:sz w:val="28"/>
          <w:szCs w:val="28"/>
        </w:rPr>
        <w:t xml:space="preserve"> детей (диетическое питание):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В учреждении диетическое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питание  в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данном периоде   не предусмотрено в связи с отсутствием назначения врача.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Гигиеническое обучение персонала: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Ежегодно проводится санитарный минимум </w:t>
      </w:r>
      <w:proofErr w:type="gramStart"/>
      <w:r w:rsidRPr="0016603C">
        <w:rPr>
          <w:rFonts w:ascii="Times New Roman" w:hAnsi="Times New Roman"/>
          <w:sz w:val="28"/>
          <w:szCs w:val="28"/>
        </w:rPr>
        <w:t>для  поваров</w:t>
      </w:r>
      <w:proofErr w:type="gramEnd"/>
      <w:r w:rsidRPr="0016603C">
        <w:rPr>
          <w:rFonts w:ascii="Times New Roman" w:hAnsi="Times New Roman"/>
          <w:sz w:val="28"/>
          <w:szCs w:val="28"/>
        </w:rPr>
        <w:t>, кухонных рабочих и кладовщика, согласно санитарным нормам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Обеспеченность одеждой</w:t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Наличие приказа о замене наименований одежды по учреждению: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 </w:t>
      </w:r>
      <w:r w:rsidRPr="0016603C">
        <w:rPr>
          <w:rFonts w:ascii="Times New Roman" w:hAnsi="Times New Roman"/>
          <w:b/>
          <w:sz w:val="28"/>
          <w:szCs w:val="28"/>
        </w:rPr>
        <w:tab/>
      </w:r>
      <w:r w:rsidRPr="0016603C">
        <w:rPr>
          <w:rFonts w:ascii="Times New Roman" w:hAnsi="Times New Roman"/>
          <w:sz w:val="28"/>
          <w:szCs w:val="28"/>
        </w:rPr>
        <w:t>На основании  постановления администрации Ростовской области от  03.08.2012 года № 726 «О предоставлении мер социальной поддержки детям-сиротам и детям, оставшимся без попечения  родителей… (в последней редакции), издан приказ по основной деятель</w:t>
      </w:r>
      <w:r w:rsidR="00C17BCC" w:rsidRPr="0016603C">
        <w:rPr>
          <w:rFonts w:ascii="Times New Roman" w:hAnsi="Times New Roman"/>
          <w:sz w:val="28"/>
          <w:szCs w:val="28"/>
        </w:rPr>
        <w:t xml:space="preserve">ности  от </w:t>
      </w:r>
      <w:r w:rsidR="00D82AC8" w:rsidRPr="0016603C">
        <w:rPr>
          <w:rFonts w:ascii="Times New Roman" w:hAnsi="Times New Roman"/>
          <w:sz w:val="28"/>
          <w:szCs w:val="28"/>
        </w:rPr>
        <w:t>11</w:t>
      </w:r>
      <w:r w:rsidR="00C17BCC" w:rsidRPr="0016603C">
        <w:rPr>
          <w:rFonts w:ascii="Times New Roman" w:hAnsi="Times New Roman"/>
          <w:sz w:val="28"/>
          <w:szCs w:val="28"/>
        </w:rPr>
        <w:t>.01.20</w:t>
      </w:r>
      <w:r w:rsidR="00CF1072" w:rsidRPr="0016603C">
        <w:rPr>
          <w:rFonts w:ascii="Times New Roman" w:hAnsi="Times New Roman"/>
          <w:sz w:val="28"/>
          <w:szCs w:val="28"/>
        </w:rPr>
        <w:t>2</w:t>
      </w:r>
      <w:r w:rsidR="00D82AC8" w:rsidRPr="0016603C">
        <w:rPr>
          <w:rFonts w:ascii="Times New Roman" w:hAnsi="Times New Roman"/>
          <w:sz w:val="28"/>
          <w:szCs w:val="28"/>
        </w:rPr>
        <w:t>1</w:t>
      </w:r>
      <w:r w:rsidR="00C17BCC" w:rsidRPr="0016603C">
        <w:rPr>
          <w:rFonts w:ascii="Times New Roman" w:hAnsi="Times New Roman"/>
          <w:sz w:val="28"/>
          <w:szCs w:val="28"/>
        </w:rPr>
        <w:t xml:space="preserve"> года №4</w:t>
      </w:r>
      <w:r w:rsidR="00F81C01" w:rsidRPr="0016603C">
        <w:rPr>
          <w:rFonts w:ascii="Times New Roman" w:hAnsi="Times New Roman"/>
          <w:sz w:val="28"/>
          <w:szCs w:val="28"/>
        </w:rPr>
        <w:t>0</w:t>
      </w:r>
      <w:r w:rsidR="00C17BCC" w:rsidRPr="0016603C">
        <w:rPr>
          <w:rFonts w:ascii="Times New Roman" w:hAnsi="Times New Roman"/>
          <w:sz w:val="28"/>
          <w:szCs w:val="28"/>
        </w:rPr>
        <w:t xml:space="preserve"> «</w:t>
      </w:r>
      <w:r w:rsidRPr="0016603C">
        <w:rPr>
          <w:rFonts w:ascii="Times New Roman" w:hAnsi="Times New Roman"/>
          <w:sz w:val="28"/>
          <w:szCs w:val="28"/>
        </w:rPr>
        <w:t xml:space="preserve"> О порядке выдачи  и обмундирования мягкого инвентаря воспитанникам ГКУСО РО Большелогского центра помощи детям»,  от </w:t>
      </w:r>
      <w:r w:rsidR="00D82AC8" w:rsidRPr="0016603C">
        <w:rPr>
          <w:rFonts w:ascii="Times New Roman" w:hAnsi="Times New Roman"/>
          <w:sz w:val="28"/>
          <w:szCs w:val="28"/>
        </w:rPr>
        <w:t>11</w:t>
      </w:r>
      <w:r w:rsidRPr="0016603C">
        <w:rPr>
          <w:rFonts w:ascii="Times New Roman" w:hAnsi="Times New Roman"/>
          <w:sz w:val="28"/>
          <w:szCs w:val="28"/>
        </w:rPr>
        <w:t>.01.20</w:t>
      </w:r>
      <w:r w:rsidR="00CF1072" w:rsidRPr="0016603C">
        <w:rPr>
          <w:rFonts w:ascii="Times New Roman" w:hAnsi="Times New Roman"/>
          <w:sz w:val="28"/>
          <w:szCs w:val="28"/>
        </w:rPr>
        <w:t>2</w:t>
      </w:r>
      <w:r w:rsidR="00D82AC8" w:rsidRPr="0016603C">
        <w:rPr>
          <w:rFonts w:ascii="Times New Roman" w:hAnsi="Times New Roman"/>
          <w:sz w:val="28"/>
          <w:szCs w:val="28"/>
        </w:rPr>
        <w:t>1</w:t>
      </w:r>
      <w:r w:rsidRPr="0016603C">
        <w:rPr>
          <w:rFonts w:ascii="Times New Roman" w:hAnsi="Times New Roman"/>
          <w:sz w:val="28"/>
          <w:szCs w:val="28"/>
        </w:rPr>
        <w:t xml:space="preserve"> №</w:t>
      </w:r>
      <w:r w:rsidR="00D82AC8" w:rsidRPr="0016603C">
        <w:rPr>
          <w:rFonts w:ascii="Times New Roman" w:hAnsi="Times New Roman"/>
          <w:sz w:val="28"/>
          <w:szCs w:val="28"/>
        </w:rPr>
        <w:t>50</w:t>
      </w:r>
      <w:r w:rsidRPr="0016603C">
        <w:rPr>
          <w:rFonts w:ascii="Times New Roman" w:hAnsi="Times New Roman"/>
          <w:sz w:val="28"/>
          <w:szCs w:val="28"/>
        </w:rPr>
        <w:t xml:space="preserve"> «Об утверждении спецификации на закупку мягкого инвентаря, обмундирования, обуви для воспитанников ГКУСО РО Бол</w:t>
      </w:r>
      <w:r w:rsidR="00063222" w:rsidRPr="0016603C">
        <w:rPr>
          <w:rFonts w:ascii="Times New Roman" w:hAnsi="Times New Roman"/>
          <w:sz w:val="28"/>
          <w:szCs w:val="28"/>
        </w:rPr>
        <w:t>ьшелогского центра помощи детям</w:t>
      </w:r>
      <w:r w:rsidRPr="0016603C">
        <w:rPr>
          <w:rFonts w:ascii="Times New Roman" w:hAnsi="Times New Roman"/>
          <w:sz w:val="28"/>
          <w:szCs w:val="28"/>
        </w:rPr>
        <w:t>»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При приобретении одежды </w:t>
      </w:r>
      <w:proofErr w:type="gramStart"/>
      <w:r w:rsidRPr="0016603C">
        <w:rPr>
          <w:rFonts w:ascii="Times New Roman" w:hAnsi="Times New Roman"/>
          <w:sz w:val="28"/>
          <w:szCs w:val="28"/>
        </w:rPr>
        <w:t>и  обуви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 учитываются пожелания детей.</w:t>
      </w:r>
    </w:p>
    <w:p w:rsidR="00397B21" w:rsidRPr="0016603C" w:rsidRDefault="00397B21" w:rsidP="00166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Наличие арматурных карт: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hAnsi="Times New Roman"/>
          <w:sz w:val="28"/>
          <w:szCs w:val="28"/>
        </w:rPr>
        <w:tab/>
      </w:r>
      <w:r w:rsidRPr="0016603C">
        <w:rPr>
          <w:rFonts w:ascii="Times New Roman" w:hAnsi="Times New Roman"/>
          <w:sz w:val="28"/>
          <w:szCs w:val="28"/>
        </w:rPr>
        <w:tab/>
        <w:t xml:space="preserve">Арматурные карты на каждого воспитанника имеются в наличии и ведутся в соответствии с установленными формами. Заполнение арматурных карт осуществляется на основании Приложения № 2 к Постановлению Правительства </w:t>
      </w:r>
      <w:proofErr w:type="gramStart"/>
      <w:r w:rsidRPr="0016603C">
        <w:rPr>
          <w:rFonts w:ascii="Times New Roman" w:hAnsi="Times New Roman"/>
          <w:sz w:val="28"/>
          <w:szCs w:val="28"/>
        </w:rPr>
        <w:t>Ростовской  области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  от 03.08.2012 №726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Условие хранения вещей: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</w:t>
      </w:r>
      <w:r w:rsidR="00C17BCC" w:rsidRPr="0016603C">
        <w:rPr>
          <w:rFonts w:ascii="Times New Roman" w:hAnsi="Times New Roman"/>
          <w:sz w:val="28"/>
          <w:szCs w:val="28"/>
        </w:rPr>
        <w:tab/>
      </w:r>
      <w:r w:rsidRPr="0016603C">
        <w:rPr>
          <w:rFonts w:ascii="Times New Roman" w:hAnsi="Times New Roman"/>
          <w:sz w:val="28"/>
          <w:szCs w:val="28"/>
        </w:rPr>
        <w:t xml:space="preserve">Условия хранения вещей соответствуют требованиям, установленным санитарными правилами, утверждёнными СанПиН 2.4.3259-15. В </w:t>
      </w:r>
      <w:proofErr w:type="spellStart"/>
      <w:r w:rsidRPr="0016603C">
        <w:rPr>
          <w:rFonts w:ascii="Times New Roman" w:hAnsi="Times New Roman"/>
          <w:sz w:val="28"/>
          <w:szCs w:val="28"/>
        </w:rPr>
        <w:t>кастелянной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хранятся постельные принадлежности, одежда и обувь воспитанников хранится в индивидуальных шкафах в гардеробной </w:t>
      </w:r>
      <w:proofErr w:type="gramStart"/>
      <w:r w:rsidRPr="0016603C">
        <w:rPr>
          <w:rFonts w:ascii="Times New Roman" w:hAnsi="Times New Roman"/>
          <w:sz w:val="28"/>
          <w:szCs w:val="28"/>
        </w:rPr>
        <w:t>комнате,  оборудованной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Pr="0016603C">
        <w:rPr>
          <w:rFonts w:ascii="Times New Roman" w:hAnsi="Times New Roman"/>
          <w:sz w:val="28"/>
          <w:szCs w:val="28"/>
        </w:rPr>
        <w:t>семейно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– воспитательной группе. Требования по маркировке вещей соблюдаются.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Обеспеченность воспитанников одеждой, обувью, мягким инвентарем: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Обеспеченность воспитанников одеждой, обувью, мягким инвентарём (постельное бельё) осуществляется согласно приложению №2 Правительства Ростовской области от 03.08.2012 №726.   100% воспитанников обеспечены мягким инвентарям, одежной и обувью.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Соблюдение сроков выдачи, списание одежды, обуви, мягкого инвентаря: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Соблюдение сроков выдачи, списание одежды, обуви, мягкого инвентаря осуществляется согласно приложению Правительства Ростовской области от 03.08.2012 №726, списание производится по актам вследствие срока и износа вещей, утверждённой комиссией. Списание производится на основании приказа директора учреждения.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hAnsi="Times New Roman"/>
          <w:b/>
          <w:sz w:val="28"/>
          <w:szCs w:val="28"/>
        </w:rPr>
        <w:t>Социальные услуги по сопровождению замещающих семей:</w:t>
      </w:r>
      <w:r w:rsidRPr="0016603C">
        <w:rPr>
          <w:rFonts w:ascii="Times New Roman" w:hAnsi="Times New Roman"/>
          <w:b/>
          <w:sz w:val="28"/>
          <w:szCs w:val="28"/>
        </w:rPr>
        <w:br/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Наличие банка данных принимающих семей:</w:t>
      </w:r>
    </w:p>
    <w:p w:rsidR="00C17BCC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В учреждении создан банк данных замещающих семей. На </w:t>
      </w:r>
      <w:r w:rsidR="00A628B7" w:rsidRPr="0016603C">
        <w:rPr>
          <w:rFonts w:ascii="Times New Roman" w:eastAsia="Batang" w:hAnsi="Times New Roman"/>
          <w:sz w:val="28"/>
          <w:szCs w:val="28"/>
          <w:lang w:eastAsia="ko-KR"/>
        </w:rPr>
        <w:t>01.01.2020</w:t>
      </w:r>
      <w:r w:rsidR="00C17BCC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в нем состоит </w:t>
      </w:r>
      <w:r w:rsidR="00A628B7" w:rsidRPr="0016603C">
        <w:rPr>
          <w:rFonts w:ascii="Times New Roman" w:eastAsia="Batang" w:hAnsi="Times New Roman"/>
          <w:sz w:val="28"/>
          <w:szCs w:val="28"/>
          <w:lang w:eastAsia="ko-KR"/>
        </w:rPr>
        <w:t>115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семей, со всеми заключены  договора о сопровождении.</w:t>
      </w:r>
      <w:r w:rsidRPr="0016603C">
        <w:rPr>
          <w:rFonts w:ascii="Times New Roman" w:hAnsi="Times New Roman"/>
          <w:b/>
          <w:sz w:val="28"/>
          <w:szCs w:val="28"/>
        </w:rPr>
        <w:br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Фактически взаимодействие осуществляется со вс</w:t>
      </w:r>
      <w:r w:rsidR="00C17BCC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еми семьями. </w:t>
      </w:r>
      <w:r w:rsidR="00A628B7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В них проживают 168 детей и 174 родителя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highlight w:val="yellow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Наличие и выполнение плана мероприятий по сопровождению замещающих семей:</w:t>
      </w:r>
    </w:p>
    <w:p w:rsidR="0062329C" w:rsidRPr="0016603C" w:rsidRDefault="00397B21" w:rsidP="0016603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В учреждении функционирует Отделение социально-правовой помощи, в структуре данного отделения работает  «Служба сопровождения замещающих семей» на основании </w:t>
      </w:r>
      <w:r w:rsidR="0062329C" w:rsidRPr="0016603C">
        <w:rPr>
          <w:rFonts w:ascii="Times New Roman" w:hAnsi="Times New Roman"/>
          <w:sz w:val="28"/>
          <w:szCs w:val="28"/>
        </w:rPr>
        <w:t>Положения об отделении семейного устройства и сопровождения замещающих семей государственного казенного учреждения социального обслуживания Ростовской области центра помощи детям, оставшимся без попечения родителей, «Большелогский центр помощи детям» (далее – Центр), утвержденного приказом исполняющего обязанности директора Центра от 01.02.2021 № 117, Порядка сопровождения замещающих семей, утвержденного приказом исполняющего обязанности директора от 15.12.2020 № 197, Положения о работе школы принимающих родителей, утвержденного приказом исполняющего обязанности директора от 22.03.2021 № 152.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Сопровождение замещающих семей в отделении семейного устройства и сопровождения замещающих семей (далее – Отделение) в Центре осуществляется семьям на добровольной основе на основании личного заявления замещающего родителя.      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Отчет о деятельности отделения за период с 01.01.2021 по 31.12.2021 представлен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2"/>
        <w:gridCol w:w="6750"/>
        <w:gridCol w:w="1694"/>
      </w:tblGrid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Количество семей, состоящих в отделении по состоянию на отчетный период 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несовершеннолетних, проживающих в данных замещающих семьях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169</w:t>
            </w:r>
          </w:p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замещающих семей, получивших услуги по сопровождению за отчетный период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Индивидуальные формы работы с замещающими семьями: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индивидуальных консультаций для родителей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родителей, которые проконсультированы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индивидуальных консультаций для подростков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подростков, которые проконсультированы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индивидуальных занятий для детей и подростков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603C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детей, для которых проведены индивидуальные занятия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индивидуальных диагностических обследований: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- количество продиагностированных детей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- количество продиагностированных родителей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 xml:space="preserve">Организация работы клуба замещающих семей «Паруса надежды»: 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заседаний,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приемных детей (родителей), принявших участие в заседании клуба.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Кол-во семей, снятых с сопровождения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заключенных договоров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6603C" w:rsidRPr="0016603C" w:rsidTr="0062329C">
        <w:tc>
          <w:tcPr>
            <w:tcW w:w="846" w:type="dxa"/>
          </w:tcPr>
          <w:p w:rsidR="0062329C" w:rsidRPr="0016603C" w:rsidRDefault="0062329C" w:rsidP="0016603C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Количество специалистов, осуществляющих сопровождение замещающих семей</w:t>
            </w:r>
          </w:p>
        </w:tc>
        <w:tc>
          <w:tcPr>
            <w:tcW w:w="1695" w:type="dxa"/>
          </w:tcPr>
          <w:p w:rsidR="0062329C" w:rsidRPr="0016603C" w:rsidRDefault="0062329C" w:rsidP="00166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Работа отделения осуществляется согласно основным направлениям деятельности в соответствии с планом, утвержденным приказом исполняющего обязанности директора Центра от 18.01.2021 № 105.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На конец 2021 года на сопровождении в отделении семейного устройства и сопровождения замещающих семей учтено 115 семей, из них 169 детей:</w:t>
      </w:r>
    </w:p>
    <w:p w:rsidR="0062329C" w:rsidRPr="0016603C" w:rsidRDefault="0062329C" w:rsidP="0016603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Аксайский район – 81 семья (121 ребенок), </w:t>
      </w:r>
    </w:p>
    <w:p w:rsidR="0062329C" w:rsidRPr="0016603C" w:rsidRDefault="0062329C" w:rsidP="0016603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Кагальницкий район – 32 семьи (46 детей),</w:t>
      </w:r>
    </w:p>
    <w:p w:rsidR="0062329C" w:rsidRPr="0016603C" w:rsidRDefault="0062329C" w:rsidP="0016603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г. Ростов – 2 семьи (2 ребенка).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В сравнении с 2020 годом (115 семей, из них 173 ребенка) количество детей уменьшилось по уважительной причине.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За отчетный период 22 семьи исключены из «Банка данных замещающих семей» по причинам: достижение детьми возраста 18 лет, перемена места жительства, смерть опекуна. В течение года заключены договоры с 22 замещающими семьями.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С семьями проведены психологические обследования, индивидуальные беседы, оформлены заключения педагога-психолога по результатам диагностики эмоционального состояния и степени комфортности проживания детей в замещающей семье, на каждую семью сформировано личное дело, разработаны индивидуальные планы сопровождения замещающей семьи.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С целью учета видов деятельности по сопровождению замещающих семей разработана и заполняется соответствующая документация: «Журнал учета договоров с замещающими семьями, находящимися на сопровождении», «Журнал учета работы педагога-психолога с замещающими семьями».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За 2021 год в рамках сопровождения замещающим семьям оказано 188 услуг. Проведены индивидуальные консультации для родителей (40), индивидуальные консультаций для подростков (25), индивидуальные коррекционно-развивающие занятия для детей и подростков (73). В сравнении с 2020 годом (162 услуги), количество замещающих семей, получивших услуги по сопровождению, увеличилось.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В целях реализации информационно-просветительской деятельности для замещающих семей разработаны методические рекомендации: «Профилактика девиантного поведения приемных детей через повышение психолого-педагогической компетентности замещающих родителей», «Проведение мониторинга адаптации ребенка в замещающей семье». Тематика соответствует потребностям замещающих семей.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Разработаны и распространены памятки для родителей:</w:t>
      </w:r>
    </w:p>
    <w:p w:rsidR="0062329C" w:rsidRPr="0016603C" w:rsidRDefault="0062329C" w:rsidP="0016603C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«Методы воздействия родителя на ребенка»;</w:t>
      </w:r>
    </w:p>
    <w:p w:rsidR="0062329C" w:rsidRPr="0016603C" w:rsidRDefault="0062329C" w:rsidP="0016603C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«Ошибки в воспитании детей, которые все когда-нибудь совершали»;</w:t>
      </w:r>
    </w:p>
    <w:p w:rsidR="0062329C" w:rsidRPr="0016603C" w:rsidRDefault="0062329C" w:rsidP="0016603C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«Дети учатся тому, что видят вокруг себя»;</w:t>
      </w:r>
    </w:p>
    <w:p w:rsidR="0062329C" w:rsidRPr="0016603C" w:rsidRDefault="0062329C" w:rsidP="0016603C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«Прислушаемся к советам детей»;</w:t>
      </w:r>
    </w:p>
    <w:p w:rsidR="0062329C" w:rsidRPr="0016603C" w:rsidRDefault="0062329C" w:rsidP="0016603C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«Как вести себя с подростком, чтобы не стать его врагом»;</w:t>
      </w:r>
    </w:p>
    <w:p w:rsidR="0062329C" w:rsidRPr="0016603C" w:rsidRDefault="0062329C" w:rsidP="0016603C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«Формы жестокого обращения с детьми»;</w:t>
      </w:r>
    </w:p>
    <w:p w:rsidR="0062329C" w:rsidRPr="0016603C" w:rsidRDefault="0062329C" w:rsidP="0016603C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«Последствия разрыва с кровной семьей»;</w:t>
      </w:r>
    </w:p>
    <w:p w:rsidR="0062329C" w:rsidRPr="0016603C" w:rsidRDefault="0062329C" w:rsidP="0016603C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«Адаптация приемного ребенка и замещающей семьи»;</w:t>
      </w:r>
    </w:p>
    <w:p w:rsidR="0062329C" w:rsidRPr="0016603C" w:rsidRDefault="0062329C" w:rsidP="0016603C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«Профилактики деструктивного поведения детей в вопросах употребления ПАВ»;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буклет «Как вести себя с подростком, чтобы не стать его врагом»,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брошюра «Рекомендации родителям по воспитанию приемных детей»,</w:t>
      </w:r>
    </w:p>
    <w:p w:rsidR="0062329C" w:rsidRPr="0016603C" w:rsidRDefault="0062329C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подготовлен видеоролик о деятельности отделения и успешных замещающих семьях «Сохраним семью – сбережем Россию».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Реализованы мероприятия по сопровождению замещающих семей: «Ярмарка семейных традиций», «День матери», замещающие семьи принимают активное участие в мероприятиях Центра, приуроченных к памятным и праздничным датам.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В 2021 году запланировано 12 занятий в детско-родительских, детских и родительских группах клуба замещающих семей «Паруса надежды», проведено – 9.</w:t>
      </w:r>
    </w:p>
    <w:p w:rsidR="0062329C" w:rsidRPr="0016603C" w:rsidRDefault="0062329C" w:rsidP="0016603C">
      <w:pPr>
        <w:tabs>
          <w:tab w:val="left" w:pos="1134"/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В связи с введением ограничительных мер, в целях предупреждения распространения коронавирусной инфекции (COVID-2019) в </w:t>
      </w:r>
      <w:r w:rsidRPr="0016603C">
        <w:rPr>
          <w:rFonts w:ascii="Times New Roman" w:hAnsi="Times New Roman"/>
          <w:sz w:val="28"/>
          <w:szCs w:val="28"/>
          <w:lang w:val="en-US"/>
        </w:rPr>
        <w:t>I</w:t>
      </w:r>
      <w:r w:rsidRPr="0016603C">
        <w:rPr>
          <w:rFonts w:ascii="Times New Roman" w:hAnsi="Times New Roman"/>
          <w:sz w:val="28"/>
          <w:szCs w:val="28"/>
        </w:rPr>
        <w:t xml:space="preserve"> квартале в Центре не проводились заседания клуба замещающих семей, информационная и методическая помощь по интересующим родителей вопросам оказывалась замещающим семьям в дистанционном режиме. Работа проводилась в форме бесед, консультаций, разбора конфликтных ситуаций между членами семьи по запросам замещающих семей и запланированным темам: «Психологические основы эффективного взаимодействия родителя с приемными детьми», «Пути преодоления проблем в интеллектуальном развитии детей», «Базовые психологические цели детского поведения».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3 заседания клуба проведены дистанционно. Для привлечения наибольшего количества замещающих родителей (родителей, проживающих в отдаленных населенных пунктах) к участию в деятельности клуба, созданы группы в социальных сетях. Участники группы имеют возможность неформального общения, обмена опытом воспитания приемных детей, опытом творчества и рукоделия. Такая форма работы с замещающими семьями, приносит свои положительные результаты: родители общаются, поддерживают друг друга, вносят свои идеи и предложения в деятельность клуба замещающих семей. С замещающими семьями проводились следующие мероприятия:</w:t>
      </w:r>
    </w:p>
    <w:p w:rsidR="0062329C" w:rsidRPr="0016603C" w:rsidRDefault="0062329C" w:rsidP="0016603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семинар «Профилактика отклонений в поведении ребенка»;</w:t>
      </w:r>
    </w:p>
    <w:p w:rsidR="0062329C" w:rsidRPr="0016603C" w:rsidRDefault="0062329C" w:rsidP="0016603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лекция с элементами беседы «Профилактика наркомании среди подростков»;</w:t>
      </w:r>
    </w:p>
    <w:p w:rsidR="0062329C" w:rsidRPr="0016603C" w:rsidRDefault="0062329C" w:rsidP="0016603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психологический тренинг «Тепло семейных отношений».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С </w:t>
      </w:r>
      <w:r w:rsidRPr="0016603C">
        <w:rPr>
          <w:rFonts w:ascii="Times New Roman" w:hAnsi="Times New Roman"/>
          <w:sz w:val="28"/>
          <w:szCs w:val="28"/>
          <w:lang w:val="en-US"/>
        </w:rPr>
        <w:t>III</w:t>
      </w:r>
      <w:r w:rsidRPr="0016603C">
        <w:rPr>
          <w:rFonts w:ascii="Times New Roman" w:hAnsi="Times New Roman"/>
          <w:sz w:val="28"/>
          <w:szCs w:val="28"/>
        </w:rPr>
        <w:t xml:space="preserve"> квартала заседания клуба проводились на базе МБУ ДО Центра творчества детей и молодежи Аксайского района. С замещающими семьями проводились следующие мероприятия:</w:t>
      </w:r>
    </w:p>
    <w:p w:rsidR="0062329C" w:rsidRPr="0016603C" w:rsidRDefault="0062329C" w:rsidP="0016603C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практикум «Родительский дом – начало начал»;</w:t>
      </w:r>
    </w:p>
    <w:p w:rsidR="0062329C" w:rsidRPr="0016603C" w:rsidRDefault="0062329C" w:rsidP="0016603C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психологический тренинг «Поведенческие особенности подростков»;</w:t>
      </w:r>
    </w:p>
    <w:p w:rsidR="0062329C" w:rsidRPr="0016603C" w:rsidRDefault="0062329C" w:rsidP="0016603C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лекция с элементами беседы «Пути преодоления проблем в интеллектуальном развитии»;</w:t>
      </w:r>
    </w:p>
    <w:p w:rsidR="0062329C" w:rsidRPr="0016603C" w:rsidRDefault="0062329C" w:rsidP="0016603C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семинар «Я и мой ребенок – поиски взаимопонимания. Воспитание ребенка со сложным характером»;</w:t>
      </w:r>
    </w:p>
    <w:p w:rsidR="0062329C" w:rsidRPr="0016603C" w:rsidRDefault="0062329C" w:rsidP="0016603C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творческое занятие для детей «Семья в моей жизни»;</w:t>
      </w:r>
    </w:p>
    <w:p w:rsidR="0062329C" w:rsidRPr="0016603C" w:rsidRDefault="0062329C" w:rsidP="0016603C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ролевая игра «Конфликт с подростком и способы его преодоления».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Однако заседания клуба в основном посещают активные 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родители и родители, которым необходима помощь. К сожалению, профилактические</w:t>
      </w:r>
    </w:p>
    <w:p w:rsidR="0062329C" w:rsidRPr="0016603C" w:rsidRDefault="0062329C" w:rsidP="0016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и мероприятия по повышению психолого-педагогической компетентности некоторые замещающие родители считают не обязательными. Проблема вторичного сиротства по-прежнему остается актуальной. </w:t>
      </w:r>
    </w:p>
    <w:p w:rsidR="0062329C" w:rsidRPr="0016603C" w:rsidRDefault="0062329C" w:rsidP="00166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из 3 замещающих семей возвращено 3 детей, по сравнению с 2020 годом (2 замещающих родителя вернули 4 несовершеннолетних) число возвратов уменьшилось, количество возвращенных детей увеличилось. 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На кризисном уровне сопровождения находятся 2 семьи. По заявлению замещающих родителей дети временно помещены в государственные учреждения: в ГКУСО РО Большелогский центр помощи детям, в ГБУСОН РО «Центр социальной помощи семье и детям Аксайского район». 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Для работы с семьями составлены индивидуальные программы сопровождения. Специалистами (социальным педагогом воспитателями, педагогом-психологом, логопедом) с воспитанниками проводятся коррекционно-развивающие занятия, консультации, Замещающие родители отказываются от психологической помощи специалистов Центра.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В 2021 году проведена работа в целях обучения и обеспечения наличия у специалистов отделения необходимых знаний и квалификации: специалисты участвовали в семинарах, научно-практических конференциях, педсоветах, прошли курсы обучения, переподготовки и повышения квалификации: </w:t>
      </w:r>
    </w:p>
    <w:p w:rsidR="0062329C" w:rsidRPr="0016603C" w:rsidRDefault="0062329C" w:rsidP="0016603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1 специалист получил диплом об окончании ФГАОУ ВО «Южный федеральный университет) по программе магистратуры по направлению подготовки «Психология»; </w:t>
      </w:r>
    </w:p>
    <w:p w:rsidR="0062329C" w:rsidRPr="0016603C" w:rsidRDefault="0062329C" w:rsidP="0016603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1 специалист прошел курсы переподготовки по программе «Предоставление психологических услуг в социальной сфере» квалификация «Психология в социальной сфере»;</w:t>
      </w:r>
    </w:p>
    <w:p w:rsidR="0062329C" w:rsidRPr="0016603C" w:rsidRDefault="0062329C" w:rsidP="0016603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1 специалист прошел курсы «Повышение финансовой грамотности» (8 сертификатов о прохождении дистанционных курсов по 8 направлениям); </w:t>
      </w:r>
    </w:p>
    <w:p w:rsidR="0062329C" w:rsidRPr="0016603C" w:rsidRDefault="0062329C" w:rsidP="0016603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1 специалист прослушал 3 </w:t>
      </w:r>
      <w:proofErr w:type="spellStart"/>
      <w:r w:rsidRPr="0016603C">
        <w:rPr>
          <w:rFonts w:ascii="Times New Roman" w:hAnsi="Times New Roman"/>
          <w:sz w:val="28"/>
          <w:szCs w:val="28"/>
        </w:rPr>
        <w:t>вебинара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в Автономной некоммерческой организации дополнительного профессионального образования «Национальная академия дополнительного образования» и получил сертификаты по следующим направлениям:</w:t>
      </w:r>
    </w:p>
    <w:p w:rsidR="0062329C" w:rsidRPr="0016603C" w:rsidRDefault="0062329C" w:rsidP="0016603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«Межполушарная асимметрия и межполушарные взаимодействия»,</w:t>
      </w:r>
    </w:p>
    <w:p w:rsidR="0062329C" w:rsidRPr="0016603C" w:rsidRDefault="0062329C" w:rsidP="0016603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«Особенности психологической работы с детьми», </w:t>
      </w:r>
    </w:p>
    <w:p w:rsidR="0062329C" w:rsidRPr="0016603C" w:rsidRDefault="0062329C" w:rsidP="0016603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«Психологическая диагностика: практические методы»;</w:t>
      </w:r>
    </w:p>
    <w:p w:rsidR="0062329C" w:rsidRPr="0016603C" w:rsidRDefault="0062329C" w:rsidP="0016603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2 специалиста прошли курсы повышения квалификации по программам:</w:t>
      </w:r>
    </w:p>
    <w:p w:rsidR="0062329C" w:rsidRPr="0016603C" w:rsidRDefault="0062329C" w:rsidP="0016603C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«</w:t>
      </w:r>
      <w:proofErr w:type="spellStart"/>
      <w:r w:rsidRPr="0016603C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-поведенческая терапия в практике психолога», </w:t>
      </w:r>
    </w:p>
    <w:p w:rsidR="0062329C" w:rsidRPr="0016603C" w:rsidRDefault="0062329C" w:rsidP="0016603C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«Организация работы с обучающимися с ограниченными возможностями здоровья (ОВЗ) в соответствии с ФГОС». 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92384196"/>
      <w:r w:rsidRPr="0016603C">
        <w:rPr>
          <w:rFonts w:ascii="Times New Roman" w:hAnsi="Times New Roman"/>
          <w:sz w:val="28"/>
          <w:szCs w:val="28"/>
        </w:rPr>
        <w:t>Важным направлением деятельности отделения является организация работы школы принимающих родителей. На основании договора от 13.02.2021 № 3 Управлением образования Администрации Аксайского района Центру переданы отдельные полномочия в части подбора и подготовки граждан, выразивших желание стать опекуном (попечителем), усыновителем, приемным родителем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Для работы школы принимающих родителей разработана и утверждена «Программа подготовки лиц, желающих принять на воспитание в свою семью ребенка, оставшегося без попечения родителей» и методические материалы. Разработанные специалистами методические материалы по вопросам семейного устройства детей соответствуют тематике программы подготовки.</w:t>
      </w:r>
      <w:bookmarkEnd w:id="1"/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Для организации деятельности по подготовке лиц, желающих принять на воспитание в свою семью ребенка, оставшегося без попечения родителей разработана соответствующая документация: «Журнал учета посещения гражданами занятий», «Журнал учета граждан, прошедших подготовку в Центре».</w:t>
      </w:r>
    </w:p>
    <w:p w:rsidR="0062329C" w:rsidRPr="0016603C" w:rsidRDefault="0062329C" w:rsidP="001660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В октябре 2021 года в Центр подано 5 заявлений от граждан, изъявивших желание пройти подготовку в школе принимающего родителя. Однако Управлением образования Администрации Аксайского района в формировании групп отказано, в связи с отсутствием лимитов в бюджете.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Мониторинг работы службы сопровождения замещающих семей</w:t>
      </w: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состоянию на </w:t>
      </w:r>
      <w:r w:rsidR="007477BD"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01.01.2022</w:t>
      </w: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4A5672"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10"/>
        <w:gridCol w:w="1617"/>
        <w:gridCol w:w="2185"/>
        <w:gridCol w:w="1560"/>
      </w:tblGrid>
      <w:tr w:rsidR="0016603C" w:rsidRPr="0016603C" w:rsidTr="0006322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Позиция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</w:t>
            </w:r>
          </w:p>
        </w:tc>
      </w:tr>
      <w:tr w:rsidR="0016603C" w:rsidRPr="0016603C" w:rsidTr="000632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                                    дети</w:t>
            </w:r>
          </w:p>
        </w:tc>
      </w:tr>
      <w:tr w:rsidR="0016603C" w:rsidRPr="0016603C" w:rsidTr="000632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Заключено договоров о сопровождении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</w:t>
            </w:r>
          </w:p>
        </w:tc>
      </w:tr>
      <w:tr w:rsidR="0016603C" w:rsidRPr="0016603C" w:rsidTr="000632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Проведено индивидуальных консультаций с родителями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6603C" w:rsidRPr="0016603C" w:rsidTr="000632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Проведено посещений семей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16603C" w:rsidRPr="0016603C" w:rsidTr="000632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Проведено детско-родительских мероприятий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6603C" w:rsidRPr="0016603C" w:rsidTr="000632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Проведено занятий в  клубе замещающих семей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7477BD" w:rsidRPr="0016603C" w:rsidTr="000632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Проведено индивидуальных консультаций с детьми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BD" w:rsidRPr="0016603C" w:rsidRDefault="007477BD" w:rsidP="0016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F4783B" w:rsidRPr="0016603C" w:rsidRDefault="00F4783B" w:rsidP="001660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="00C17BCC"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highlight w:val="yellow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Осуществление постинтернатного сопровождения выпускников:</w:t>
      </w:r>
    </w:p>
    <w:p w:rsidR="00397B21" w:rsidRPr="0016603C" w:rsidRDefault="00397B21" w:rsidP="0016603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Служба сопровождения выпускников функционирует в сост</w:t>
      </w:r>
      <w:r w:rsidR="0016603C">
        <w:rPr>
          <w:rFonts w:ascii="Times New Roman" w:hAnsi="Times New Roman"/>
          <w:sz w:val="28"/>
          <w:szCs w:val="28"/>
        </w:rPr>
        <w:t xml:space="preserve">аве структурного подразделения </w:t>
      </w:r>
      <w:r w:rsidRPr="0016603C">
        <w:rPr>
          <w:rFonts w:ascii="Times New Roman" w:hAnsi="Times New Roman"/>
          <w:sz w:val="28"/>
          <w:szCs w:val="28"/>
        </w:rPr>
        <w:t xml:space="preserve">постинтернатного сопровождения выпускников на основании </w:t>
      </w:r>
      <w:proofErr w:type="gramStart"/>
      <w:r w:rsidRPr="0016603C">
        <w:rPr>
          <w:rFonts w:ascii="Times New Roman" w:hAnsi="Times New Roman"/>
          <w:sz w:val="28"/>
          <w:szCs w:val="28"/>
        </w:rPr>
        <w:t>приказа  директора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по основной деятельности от </w:t>
      </w:r>
      <w:r w:rsidR="00D50087" w:rsidRPr="0016603C">
        <w:rPr>
          <w:rFonts w:ascii="Times New Roman" w:hAnsi="Times New Roman"/>
          <w:sz w:val="28"/>
          <w:szCs w:val="28"/>
        </w:rPr>
        <w:t>11.01.2021</w:t>
      </w:r>
      <w:r w:rsidRPr="0016603C">
        <w:rPr>
          <w:rFonts w:ascii="Times New Roman" w:hAnsi="Times New Roman"/>
          <w:sz w:val="28"/>
          <w:szCs w:val="28"/>
        </w:rPr>
        <w:t xml:space="preserve"> №</w:t>
      </w:r>
      <w:r w:rsidR="00D50087" w:rsidRPr="0016603C">
        <w:rPr>
          <w:rFonts w:ascii="Times New Roman" w:hAnsi="Times New Roman"/>
          <w:sz w:val="28"/>
          <w:szCs w:val="28"/>
        </w:rPr>
        <w:t>45</w:t>
      </w:r>
      <w:r w:rsidRPr="0016603C">
        <w:rPr>
          <w:rFonts w:ascii="Times New Roman" w:hAnsi="Times New Roman"/>
          <w:sz w:val="28"/>
          <w:szCs w:val="28"/>
        </w:rPr>
        <w:t xml:space="preserve">   « Об изменении структуры ГКУ СО РО Большелогского центра помощи детям, назначения ответственных лиц за управление структурными отделениями, утверждение штатов структурных отделений».</w:t>
      </w:r>
    </w:p>
    <w:p w:rsidR="00397B21" w:rsidRPr="0016603C" w:rsidRDefault="00397B21" w:rsidP="0016603C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Ведение Банка данных выпускников: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  <w:t xml:space="preserve">На </w:t>
      </w:r>
      <w:r w:rsidR="007477BD" w:rsidRPr="0016603C">
        <w:rPr>
          <w:rFonts w:ascii="Times New Roman" w:eastAsia="Batang" w:hAnsi="Times New Roman"/>
          <w:sz w:val="28"/>
          <w:szCs w:val="28"/>
          <w:lang w:eastAsia="ko-KR"/>
        </w:rPr>
        <w:t>01.01.2022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в Банке данных выпускников ГКУСО 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РО  Большелогского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центра помощи детям  состоит </w:t>
      </w:r>
      <w:r w:rsidR="007477BD" w:rsidRPr="0016603C">
        <w:rPr>
          <w:rFonts w:ascii="Times New Roman" w:eastAsia="Batang" w:hAnsi="Times New Roman"/>
          <w:sz w:val="28"/>
          <w:szCs w:val="28"/>
          <w:lang w:eastAsia="ko-KR"/>
        </w:rPr>
        <w:t>55</w:t>
      </w:r>
      <w:r w:rsidR="00A628B7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человек.</w:t>
      </w:r>
    </w:p>
    <w:p w:rsidR="00397B21" w:rsidRPr="0016603C" w:rsidRDefault="00397B21" w:rsidP="001660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Для проживания выпускников, находящихся в трудной жизненной ситуации имеется социальная гостиница на 6 мест.   Разработаны и подписаны договора на временное проживание выпускников в «социальной </w:t>
      </w:r>
      <w:proofErr w:type="gramStart"/>
      <w:r w:rsidRPr="0016603C">
        <w:rPr>
          <w:rFonts w:ascii="Times New Roman" w:hAnsi="Times New Roman"/>
          <w:sz w:val="28"/>
          <w:szCs w:val="28"/>
        </w:rPr>
        <w:t>гостиной»  для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проживания предоставлены спальные комнаты, кухня с необходимой мебелью.   В 20</w:t>
      </w:r>
      <w:r w:rsidR="00A628B7" w:rsidRPr="0016603C">
        <w:rPr>
          <w:rFonts w:ascii="Times New Roman" w:hAnsi="Times New Roman"/>
          <w:sz w:val="28"/>
          <w:szCs w:val="28"/>
        </w:rPr>
        <w:t>2</w:t>
      </w:r>
      <w:r w:rsidR="007477BD" w:rsidRPr="0016603C">
        <w:rPr>
          <w:rFonts w:ascii="Times New Roman" w:hAnsi="Times New Roman"/>
          <w:sz w:val="28"/>
          <w:szCs w:val="28"/>
        </w:rPr>
        <w:t xml:space="preserve">1 </w:t>
      </w:r>
      <w:r w:rsidRPr="0016603C">
        <w:rPr>
          <w:rFonts w:ascii="Times New Roman" w:hAnsi="Times New Roman"/>
          <w:sz w:val="28"/>
          <w:szCs w:val="28"/>
        </w:rPr>
        <w:t xml:space="preserve">году данной услугой </w:t>
      </w:r>
      <w:proofErr w:type="gramStart"/>
      <w:r w:rsidRPr="0016603C">
        <w:rPr>
          <w:rFonts w:ascii="Times New Roman" w:hAnsi="Times New Roman"/>
          <w:sz w:val="28"/>
          <w:szCs w:val="28"/>
        </w:rPr>
        <w:t>воспользовал</w:t>
      </w:r>
      <w:r w:rsidR="007477BD" w:rsidRPr="0016603C">
        <w:rPr>
          <w:rFonts w:ascii="Times New Roman" w:hAnsi="Times New Roman"/>
          <w:sz w:val="28"/>
          <w:szCs w:val="28"/>
        </w:rPr>
        <w:t xml:space="preserve">ись </w:t>
      </w:r>
      <w:r w:rsidRPr="0016603C">
        <w:rPr>
          <w:rFonts w:ascii="Times New Roman" w:hAnsi="Times New Roman"/>
          <w:sz w:val="28"/>
          <w:szCs w:val="28"/>
        </w:rPr>
        <w:t xml:space="preserve"> </w:t>
      </w:r>
      <w:r w:rsidR="007477BD" w:rsidRPr="0016603C">
        <w:rPr>
          <w:rFonts w:ascii="Times New Roman" w:hAnsi="Times New Roman"/>
          <w:sz w:val="28"/>
          <w:szCs w:val="28"/>
        </w:rPr>
        <w:t>3</w:t>
      </w:r>
      <w:proofErr w:type="gramEnd"/>
      <w:r w:rsidR="00A628B7" w:rsidRPr="0016603C">
        <w:rPr>
          <w:rFonts w:ascii="Times New Roman" w:hAnsi="Times New Roman"/>
          <w:sz w:val="28"/>
          <w:szCs w:val="28"/>
        </w:rPr>
        <w:t xml:space="preserve"> воспитанник</w:t>
      </w:r>
      <w:r w:rsidR="007477BD" w:rsidRPr="0016603C">
        <w:rPr>
          <w:rFonts w:ascii="Times New Roman" w:hAnsi="Times New Roman"/>
          <w:sz w:val="28"/>
          <w:szCs w:val="28"/>
        </w:rPr>
        <w:t xml:space="preserve">а </w:t>
      </w:r>
      <w:r w:rsidRPr="0016603C">
        <w:rPr>
          <w:rFonts w:ascii="Times New Roman" w:hAnsi="Times New Roman"/>
          <w:sz w:val="28"/>
          <w:szCs w:val="28"/>
        </w:rPr>
        <w:t xml:space="preserve"> (</w:t>
      </w:r>
      <w:r w:rsidR="00A20806" w:rsidRPr="0016603C">
        <w:rPr>
          <w:rFonts w:ascii="Times New Roman" w:hAnsi="Times New Roman"/>
          <w:sz w:val="28"/>
          <w:szCs w:val="28"/>
        </w:rPr>
        <w:t>Павел Ш</w:t>
      </w:r>
      <w:r w:rsidR="007477BD" w:rsidRPr="0016603C">
        <w:rPr>
          <w:rFonts w:ascii="Times New Roman" w:hAnsi="Times New Roman"/>
          <w:sz w:val="28"/>
          <w:szCs w:val="28"/>
        </w:rPr>
        <w:t>, Анжелика Е, Михаил Г</w:t>
      </w:r>
      <w:r w:rsidRPr="0016603C">
        <w:rPr>
          <w:rFonts w:ascii="Times New Roman" w:hAnsi="Times New Roman"/>
          <w:sz w:val="28"/>
          <w:szCs w:val="28"/>
        </w:rPr>
        <w:t>).</w:t>
      </w:r>
    </w:p>
    <w:p w:rsidR="00397B21" w:rsidRPr="0016603C" w:rsidRDefault="00397B21" w:rsidP="001660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За каждым выпускником закреплен куратор из числа сотрудников учреждения.  У всех выпускников </w:t>
      </w:r>
      <w:proofErr w:type="gramStart"/>
      <w:r w:rsidRPr="0016603C">
        <w:rPr>
          <w:rFonts w:ascii="Times New Roman" w:hAnsi="Times New Roman"/>
          <w:sz w:val="28"/>
          <w:szCs w:val="28"/>
        </w:rPr>
        <w:t>имеется  индивидуальная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программа, план сопровождения выпускника, мониторинг жизнедеятельности.   100% выпускников социализированы.</w:t>
      </w:r>
    </w:p>
    <w:p w:rsidR="007477BD" w:rsidRPr="0016603C" w:rsidRDefault="00397B21" w:rsidP="00166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Большое внимание уделено получению образования воспитанниками. Разработаны и заключены договора с учебными заведениями о сопровождении выпускников -</w:t>
      </w:r>
      <w:r w:rsidR="007477BD"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39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 чел. (</w:t>
      </w:r>
      <w:proofErr w:type="spell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Гуковским</w:t>
      </w:r>
      <w:proofErr w:type="spell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строительным техникумом», «Ростовским строительно-художественным техникумом», «Новочеркасским геологоразведочным колледжем», «Семикаракорским агротехнологическим техникумом»)</w:t>
      </w:r>
      <w:r w:rsidR="00940EFA" w:rsidRPr="001660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Со всеми учебными заведениями, в которых обучаются выпускники, налажена регулярная связь.</w:t>
      </w:r>
      <w:r w:rsidRPr="0016603C">
        <w:rPr>
          <w:rFonts w:ascii="Times New Roman" w:hAnsi="Times New Roman"/>
          <w:sz w:val="28"/>
          <w:szCs w:val="28"/>
        </w:rPr>
        <w:br/>
        <w:t xml:space="preserve">  </w:t>
      </w:r>
      <w:r w:rsidRPr="0016603C">
        <w:rPr>
          <w:rFonts w:ascii="Times New Roman" w:hAnsi="Times New Roman"/>
          <w:sz w:val="28"/>
          <w:szCs w:val="28"/>
        </w:rPr>
        <w:tab/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На всех выпускников, находящихся в банке данных заведены личные дела, внесены корректировки в программы индивидуального сопровождения,  в   рамках которых оказывается адресная помощь выпускникам по решению возникающих вопросов.  С выпускниками, находящимися в банке</w:t>
      </w:r>
      <w:r w:rsidR="00940EFA" w:rsidRPr="0016603C">
        <w:rPr>
          <w:rFonts w:ascii="Times New Roman" w:eastAsia="Times New Roman" w:hAnsi="Times New Roman"/>
          <w:sz w:val="28"/>
          <w:szCs w:val="28"/>
          <w:lang w:eastAsia="ru-RU"/>
        </w:rPr>
        <w:t> данных поддерживалась связь в 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 года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через  посещение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их на дому, общение по телефону, общени</w:t>
      </w:r>
      <w:r w:rsidR="007477BD"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е в социальных сетях Интернет.  </w:t>
      </w:r>
      <w:r w:rsidR="009B1F27" w:rsidRPr="0016603C">
        <w:rPr>
          <w:rFonts w:ascii="Times New Roman" w:eastAsia="Times New Roman" w:hAnsi="Times New Roman"/>
          <w:sz w:val="28"/>
          <w:szCs w:val="28"/>
          <w:lang w:eastAsia="ru-RU"/>
        </w:rPr>
        <w:t>Выбору дальнейшего получения образования способствует реализация программы «Психолого-педагогическое сопровождение </w:t>
      </w:r>
      <w:r w:rsidR="007477BD" w:rsidRPr="0016603C">
        <w:rPr>
          <w:rFonts w:ascii="Times New Roman" w:eastAsia="Times New Roman" w:hAnsi="Times New Roman"/>
          <w:sz w:val="28"/>
          <w:szCs w:val="28"/>
          <w:lang w:eastAsia="ru-RU"/>
        </w:rPr>
        <w:t>дальнейшего выбор</w:t>
      </w:r>
    </w:p>
    <w:p w:rsidR="009B1F27" w:rsidRPr="0016603C" w:rsidRDefault="009B1F27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образования  выпускников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». </w:t>
      </w:r>
    </w:p>
    <w:p w:rsidR="007477BD" w:rsidRPr="0016603C" w:rsidRDefault="009B1F27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6603C">
        <w:rPr>
          <w:rFonts w:ascii="Times New Roman" w:hAnsi="Times New Roman"/>
          <w:sz w:val="28"/>
          <w:szCs w:val="28"/>
        </w:rPr>
        <w:t xml:space="preserve">Большое внимание уделяется профессиональному самоопределению выпускников: выявляются ценностные ориентации к профессиональной деятельности, определяются мотивы выбора профессии. В соответствии с этим воспитанники старшего </w:t>
      </w:r>
      <w:proofErr w:type="gramStart"/>
      <w:r w:rsidRPr="0016603C">
        <w:rPr>
          <w:rFonts w:ascii="Times New Roman" w:hAnsi="Times New Roman"/>
          <w:sz w:val="28"/>
          <w:szCs w:val="28"/>
        </w:rPr>
        <w:t>возраста  ориентируются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на виды трудовой деятельности, в которых они могут быть востребованы. Согласно соглашению о сотрудничестве от 11.01.2018 года между Центром социального обслуживания населения Аксайского района и государственным казенным учреждением социального обслуживания Ростовской области центром помощи детям, оставшимся без попечения родителей «Большелогский центр помощи детям» регулярно проводятся мероприятия по вопросам профориентации и временной занятости детей </w:t>
      </w:r>
      <w:proofErr w:type="gramStart"/>
      <w:r w:rsidRPr="0016603C">
        <w:rPr>
          <w:rFonts w:ascii="Times New Roman" w:hAnsi="Times New Roman"/>
          <w:sz w:val="28"/>
          <w:szCs w:val="28"/>
        </w:rPr>
        <w:t>в  свободное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от учебы  и каникулярное время.</w:t>
      </w:r>
    </w:p>
    <w:p w:rsidR="009B1F27" w:rsidRPr="0016603C" w:rsidRDefault="009B1F27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202</w:t>
      </w:r>
      <w:r w:rsidR="007477BD" w:rsidRPr="001660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году  100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% выпускников поступили о образовательный учреждения (ГБПОУ «</w:t>
      </w:r>
      <w:proofErr w:type="spell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Аксайское</w:t>
      </w:r>
      <w:proofErr w:type="spell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</w:t>
      </w:r>
      <w:r w:rsidR="007477BD" w:rsidRPr="0016603C">
        <w:rPr>
          <w:rFonts w:ascii="Times New Roman" w:eastAsia="Times New Roman" w:hAnsi="Times New Roman"/>
          <w:sz w:val="28"/>
          <w:szCs w:val="28"/>
          <w:lang w:eastAsia="ru-RU"/>
        </w:rPr>
        <w:t>ое училище»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). С данными учебными заведениями, как и в предыдущие годы заключены</w:t>
      </w:r>
      <w:r w:rsidR="007477BD"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договора о сотрудничестве.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Отслеживаются вопросы по защите имущественных прав выпускников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Ведется работа по  оказанию содействия в предоставлении жилья и постановке 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 квартирный учет – 2 выпускникам (Вячеслав Т,  Анастасия К., Михаил Г).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6603C">
        <w:rPr>
          <w:rFonts w:ascii="Times New Roman" w:hAnsi="Times New Roman"/>
          <w:sz w:val="28"/>
          <w:szCs w:val="28"/>
        </w:rPr>
        <w:t>Ведется мониторинг получения льготного жилья для выпускников.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Результатомработы по защите имущественных прав воспитанников стало отсутствие не 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стоящих  на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квартирном учёте выпускников базы данных.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Из 55 выпускников, состоящих на </w:t>
      </w:r>
      <w:proofErr w:type="spell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постинтернатном</w:t>
      </w:r>
      <w:proofErr w:type="spell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сопровождении в 2021 </w:t>
      </w:r>
      <w:proofErr w:type="spell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годусостоят</w:t>
      </w:r>
      <w:proofErr w:type="spell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квартирном учете –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13,  получили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жилье по договору специализированного жилого фонда – 34,  имеющие жилье на праве собственности – 8.  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Ведется мониторинг жизнеустройства и социально-правовой защищенности   выпускников. По мониторингу социализации и жизнеустройства из 65 выпускников, стоящих в банке данных 2021 года –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7  выпускников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обучаются в учебных заведениях области,  46 человек  трудоустроены, 2 выпускников находятся в  МЛС.</w:t>
      </w:r>
    </w:p>
    <w:p w:rsidR="00397B21" w:rsidRPr="0016603C" w:rsidRDefault="00397B21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B21" w:rsidRPr="0016603C" w:rsidRDefault="00397B21" w:rsidP="0016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 итогам сопровождения выпускников за 20</w:t>
      </w:r>
      <w:r w:rsidR="0016603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22</w:t>
      </w:r>
      <w:r w:rsidRPr="0016603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 год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highlight w:val="yellow"/>
          <w:lang w:eastAsia="ru-RU"/>
        </w:rPr>
      </w:pPr>
      <w:proofErr w:type="gramStart"/>
      <w:r w:rsidRPr="0016603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пециалистами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 отделения   постинтернатного сопровождения выпускников оказана</w:t>
      </w:r>
      <w:r w:rsidRPr="0016603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помощь  28 выпускникам: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проведены  юридические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консультации -28 выпускникам;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- помощь в трудоустройстве-2 выпускник,</w:t>
      </w:r>
    </w:p>
    <w:p w:rsidR="00397B21" w:rsidRPr="0016603C" w:rsidRDefault="00397B21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Направление писем в заинтересованные ведомства и организации по выпускникам: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="00940EFA"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16603C">
        <w:rPr>
          <w:rFonts w:ascii="Times New Roman" w:hAnsi="Times New Roman"/>
          <w:sz w:val="28"/>
          <w:szCs w:val="28"/>
        </w:rPr>
        <w:t xml:space="preserve">В соответствии с п. 4.1.4 Порядка межведомственного взаимодействия по </w:t>
      </w:r>
      <w:proofErr w:type="spellStart"/>
      <w:r w:rsidRPr="0016603C">
        <w:rPr>
          <w:rFonts w:ascii="Times New Roman" w:hAnsi="Times New Roman"/>
          <w:sz w:val="28"/>
          <w:szCs w:val="28"/>
        </w:rPr>
        <w:t>постинтернатному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сопровождению и социальной адаптации выпускников детских домов, специальных (коррекционных) общеобразовательных школ-интернатов, лиц из числа детей-сирот и детей, оставшихся без попечения родителей, ранее  воспитывавшихся в семьях о</w:t>
      </w:r>
      <w:r w:rsidR="00F054D3" w:rsidRPr="0016603C">
        <w:rPr>
          <w:rFonts w:ascii="Times New Roman" w:hAnsi="Times New Roman"/>
          <w:sz w:val="28"/>
          <w:szCs w:val="28"/>
        </w:rPr>
        <w:t xml:space="preserve">пекунов и попечителей (далее – </w:t>
      </w:r>
      <w:r w:rsidRPr="0016603C">
        <w:rPr>
          <w:rFonts w:ascii="Times New Roman" w:hAnsi="Times New Roman"/>
          <w:sz w:val="28"/>
          <w:szCs w:val="28"/>
        </w:rPr>
        <w:t>Порядка), утвержденного Областной межведомственной комиссией по делам несовершеннолетних и защите их прав (протокол от 30.03.2011 № 1), в  организации и ведомства отправляется инфо</w:t>
      </w:r>
      <w:r w:rsidR="00F054D3" w:rsidRPr="0016603C">
        <w:rPr>
          <w:rFonts w:ascii="Times New Roman" w:hAnsi="Times New Roman"/>
          <w:sz w:val="28"/>
          <w:szCs w:val="28"/>
        </w:rPr>
        <w:t xml:space="preserve">рмация по форме приложения </w:t>
      </w:r>
      <w:r w:rsidR="00940EFA" w:rsidRPr="0016603C">
        <w:rPr>
          <w:rFonts w:ascii="Times New Roman" w:hAnsi="Times New Roman"/>
          <w:sz w:val="28"/>
          <w:szCs w:val="28"/>
        </w:rPr>
        <w:t xml:space="preserve">                 №</w:t>
      </w:r>
      <w:r w:rsidR="00F054D3" w:rsidRPr="0016603C">
        <w:rPr>
          <w:rFonts w:ascii="Times New Roman" w:hAnsi="Times New Roman"/>
          <w:sz w:val="28"/>
          <w:szCs w:val="28"/>
        </w:rPr>
        <w:t xml:space="preserve">3 </w:t>
      </w:r>
      <w:r w:rsidRPr="0016603C">
        <w:rPr>
          <w:rFonts w:ascii="Times New Roman" w:hAnsi="Times New Roman"/>
          <w:sz w:val="28"/>
          <w:szCs w:val="28"/>
        </w:rPr>
        <w:t>Порядка. Информация направляется также и в учебные заведения, муниципальные координационные советы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Наличие памятки выпускникам: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  <w:t xml:space="preserve">В учреждении разработаны памятки выпускникам и листовки «О службе по </w:t>
      </w:r>
      <w:proofErr w:type="spell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постинтенатному</w:t>
      </w:r>
      <w:proofErr w:type="spell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сопровождению», «О клубе сопровождения выпускников», «Квартирный вопрос</w:t>
      </w:r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»,  «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>Ваш паспорт», «Твои деловые документы», «Социальная гостиница», «Пут</w:t>
      </w:r>
      <w:r w:rsidR="00F054D3" w:rsidRPr="0016603C"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водитель выпускника».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highlight w:val="yellow"/>
          <w:lang w:eastAsia="ko-KR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b/>
          <w:sz w:val="28"/>
          <w:szCs w:val="28"/>
          <w:lang w:eastAsia="ko-KR"/>
        </w:rPr>
        <w:t>Наличие и реализации индивидуальных программ сопровождения: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ab/>
        <w:t xml:space="preserve">В Центре разработано </w:t>
      </w:r>
      <w:r w:rsidR="007477BD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55 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>индивидуальных программ</w:t>
      </w:r>
      <w:r w:rsidR="00940EFA" w:rsidRPr="0016603C">
        <w:rPr>
          <w:rFonts w:ascii="Times New Roman" w:eastAsia="Batang" w:hAnsi="Times New Roman"/>
          <w:sz w:val="28"/>
          <w:szCs w:val="28"/>
          <w:lang w:eastAsia="ko-KR"/>
        </w:rPr>
        <w:t>ы</w:t>
      </w: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сопровождения выпускников. Реализация осуществляется систематически, как по запросу выпускника, так и по инициативе специалистов Центра. </w:t>
      </w:r>
    </w:p>
    <w:p w:rsidR="00397B21" w:rsidRPr="0016603C" w:rsidRDefault="00940EFA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hAnsi="Times New Roman"/>
          <w:sz w:val="28"/>
          <w:szCs w:val="28"/>
        </w:rPr>
        <w:tab/>
        <w:t xml:space="preserve">     </w:t>
      </w:r>
      <w:r w:rsidR="00397B21" w:rsidRPr="0016603C">
        <w:rPr>
          <w:rFonts w:ascii="Times New Roman" w:hAnsi="Times New Roman"/>
          <w:sz w:val="28"/>
          <w:szCs w:val="28"/>
        </w:rPr>
        <w:t xml:space="preserve">Разработаны нормативно – правовые документы, регламентирующие деятельность структурного подразделения, ведутся «Журнал учета предоставления социальных услуг» и «Журнал регистрации запросов». 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highlight w:val="yellow"/>
          <w:lang w:eastAsia="ko-KR"/>
        </w:rPr>
      </w:pPr>
    </w:p>
    <w:p w:rsidR="00063222" w:rsidRPr="0016603C" w:rsidRDefault="00063222" w:rsidP="001660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Наличие и выполнение плана мероприятий по сопровождению выпускников: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план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мероприятий  структурного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подразделения постинтернатного сопровождения выпускников.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Ежеквартально осуществляется анализ работы и мониторинг результатов в данном направлении.</w:t>
      </w:r>
    </w:p>
    <w:p w:rsidR="00397B21" w:rsidRPr="0016603C" w:rsidRDefault="00397B21" w:rsidP="00166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97B21" w:rsidRPr="0016603C" w:rsidRDefault="00397B21" w:rsidP="00166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Мониторинг жизнеустройства выпускников на </w:t>
      </w:r>
      <w:r w:rsidR="009B1F27" w:rsidRPr="0016603C">
        <w:rPr>
          <w:rFonts w:ascii="Times New Roman" w:hAnsi="Times New Roman"/>
          <w:b/>
          <w:sz w:val="28"/>
          <w:szCs w:val="28"/>
        </w:rPr>
        <w:t>01.01.202</w:t>
      </w:r>
      <w:r w:rsidR="007477BD" w:rsidRPr="0016603C">
        <w:rPr>
          <w:rFonts w:ascii="Times New Roman" w:hAnsi="Times New Roman"/>
          <w:b/>
          <w:sz w:val="28"/>
          <w:szCs w:val="28"/>
        </w:rPr>
        <w:t xml:space="preserve">2 </w:t>
      </w:r>
      <w:r w:rsidRPr="0016603C">
        <w:rPr>
          <w:rFonts w:ascii="Times New Roman" w:hAnsi="Times New Roman"/>
          <w:b/>
          <w:sz w:val="28"/>
          <w:szCs w:val="28"/>
        </w:rPr>
        <w:t>г: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</w:rPr>
        <w:t>Ведется мониторинг получения льготного жилья для выпускников.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Результатомработы по защите имущественных прав воспитанников стало отсутствие не 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стоящих  на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квартирном учёте выпускников базы данных.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Из 55 выпускников, состоящих на </w:t>
      </w:r>
      <w:proofErr w:type="spell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постинтернатном</w:t>
      </w:r>
      <w:proofErr w:type="spell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сопровождении в 2021 </w:t>
      </w:r>
      <w:proofErr w:type="spell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годусостоят</w:t>
      </w:r>
      <w:proofErr w:type="spell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квартирном учете –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13,  получили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жилье по договору специализированного жилого фонда – 34,  имеющие жилье на праве собственности – 8.  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Ведется мониторинг жизнеустройства и социальноправовой 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защищенности  выпускников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. По мониторингу социализации и жизнеустройства из 65 выпускников, стоящих в банке данных 2021 года –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7  выпускников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обучаются в учебных заведениях области,  46 человек  трудоустроены, 2 выпускников находятся в  МЛС.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году  100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% выпускников поступили о образовательный учреждения (ГБПОУ «</w:t>
      </w:r>
      <w:proofErr w:type="spell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Аксайское</w:t>
      </w:r>
      <w:proofErr w:type="spell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профессиональное училище»). С данными учебными заведениями, как и в предыдущие годы заключены договора о сотрудничестве.</w:t>
      </w:r>
    </w:p>
    <w:p w:rsidR="007477BD" w:rsidRPr="0016603C" w:rsidRDefault="007477BD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Отслеживаются вопросы по защите имущественных прав выпускников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Ведется работа по  оказанию содействия в предоставлении жилья и постановке на квартирный учет – 2 выпускникам (Вячеслав Т,  Анастасия К., Михаил Г).</w:t>
      </w:r>
    </w:p>
    <w:p w:rsidR="00397B21" w:rsidRPr="0016603C" w:rsidRDefault="007477BD" w:rsidP="001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="00397B21" w:rsidRPr="0016603C">
        <w:rPr>
          <w:rFonts w:ascii="Times New Roman" w:eastAsia="Batang" w:hAnsi="Times New Roman"/>
          <w:sz w:val="28"/>
          <w:szCs w:val="28"/>
          <w:lang w:eastAsia="ko-KR"/>
        </w:rPr>
        <w:t>В  отделении</w:t>
      </w:r>
      <w:proofErr w:type="gramEnd"/>
      <w:r w:rsidR="00397B21"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Постинтернатного сопровождения выпускников работает «Семейная гостиная», разработано Положение о семейной гостиной, разработан  план работы. </w:t>
      </w:r>
    </w:p>
    <w:p w:rsidR="00397B21" w:rsidRPr="0016603C" w:rsidRDefault="00397B21" w:rsidP="0016603C">
      <w:pPr>
        <w:spacing w:after="0" w:line="240" w:lineRule="auto"/>
        <w:ind w:right="-5"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Создана модельная комната, в которой созданы все условия для социализации выпускников: установлена электроплита и </w:t>
      </w:r>
      <w:proofErr w:type="spellStart"/>
      <w:proofErr w:type="gramStart"/>
      <w:r w:rsidRPr="0016603C">
        <w:rPr>
          <w:rFonts w:ascii="Times New Roman" w:eastAsia="Batang" w:hAnsi="Times New Roman"/>
          <w:sz w:val="28"/>
          <w:szCs w:val="28"/>
          <w:lang w:eastAsia="ko-KR"/>
        </w:rPr>
        <w:t>электродуховка</w:t>
      </w:r>
      <w:proofErr w:type="spell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для</w:t>
      </w:r>
      <w:proofErr w:type="gramEnd"/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приготовления пищи, стиральная машинка, швейная машина, телевизор и др. бытовая техника</w:t>
      </w:r>
      <w:r w:rsidR="00ED7594" w:rsidRPr="0016603C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9B1F27" w:rsidRPr="0016603C" w:rsidRDefault="009B1F27" w:rsidP="0016603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факторы, влияющие на качество социальных услуг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Наличие и состояние документов в соответствии с которыми функционирует учреждение (номенклатура дел):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функционирует в соответствии с локальными актами и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действующими  нормативно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-правовыми документами Российской Федерации Правительства Ростовской области в сфере социальной защиты, образования и финансовой деятельности, которые отражены в  утвержденной директором номенклатуре дел.</w:t>
      </w:r>
    </w:p>
    <w:p w:rsidR="00397B21" w:rsidRPr="0016603C" w:rsidRDefault="00397B21" w:rsidP="0016603C">
      <w:pPr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>Документы, в соответствии с которыми функционирует учреждение:</w:t>
      </w:r>
    </w:p>
    <w:p w:rsidR="00397B21" w:rsidRPr="0016603C" w:rsidRDefault="00397B21" w:rsidP="001660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Устав учреждения; 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br/>
        <w:t>- Положения о Центре помощи детям,  структурных подразделениях;</w:t>
      </w:r>
    </w:p>
    <w:p w:rsidR="00397B21" w:rsidRPr="0016603C" w:rsidRDefault="00397B21" w:rsidP="0016603C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- Программа развития;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br/>
        <w:t>- правила, инструкции, методики;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br/>
        <w:t>- эксплуатационные документы на оборудование, приборы и аппаратуру;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br/>
        <w:t>- национальные стандарты социального обслуживания населения.</w:t>
      </w:r>
      <w:r w:rsidRPr="0016603C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br/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Укомплектованности специалистами и уровень их квалификации:</w:t>
      </w:r>
    </w:p>
    <w:p w:rsidR="00911789" w:rsidRPr="0016603C" w:rsidRDefault="00397B21" w:rsidP="0016603C">
      <w:pPr>
        <w:pStyle w:val="a9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16603C">
        <w:rPr>
          <w:rFonts w:eastAsiaTheme="minorHAnsi"/>
          <w:sz w:val="28"/>
          <w:szCs w:val="28"/>
          <w:lang w:eastAsia="en-US"/>
        </w:rPr>
        <w:tab/>
      </w:r>
      <w:r w:rsidR="00911789" w:rsidRPr="0016603C">
        <w:rPr>
          <w:sz w:val="28"/>
          <w:szCs w:val="28"/>
        </w:rPr>
        <w:t>Штатная численность работников учреждения – 64,11 шт. ед. в том числе руководитель – 1 шт. ед.</w:t>
      </w:r>
      <w:proofErr w:type="gramStart"/>
      <w:r w:rsidR="00911789" w:rsidRPr="0016603C">
        <w:rPr>
          <w:sz w:val="28"/>
          <w:szCs w:val="28"/>
        </w:rPr>
        <w:t>,  зам.</w:t>
      </w:r>
      <w:proofErr w:type="gramEnd"/>
      <w:r w:rsidR="00911789" w:rsidRPr="0016603C">
        <w:rPr>
          <w:sz w:val="28"/>
          <w:szCs w:val="28"/>
        </w:rPr>
        <w:t xml:space="preserve"> директора – 2 </w:t>
      </w:r>
      <w:proofErr w:type="spellStart"/>
      <w:r w:rsidR="00911789" w:rsidRPr="0016603C">
        <w:rPr>
          <w:sz w:val="28"/>
          <w:szCs w:val="28"/>
        </w:rPr>
        <w:t>шт.ед</w:t>
      </w:r>
      <w:proofErr w:type="spellEnd"/>
      <w:r w:rsidR="00911789" w:rsidRPr="0016603C">
        <w:rPr>
          <w:sz w:val="28"/>
          <w:szCs w:val="28"/>
        </w:rPr>
        <w:t xml:space="preserve">.  </w:t>
      </w:r>
      <w:proofErr w:type="gramStart"/>
      <w:r w:rsidR="00911789" w:rsidRPr="0016603C">
        <w:rPr>
          <w:sz w:val="28"/>
          <w:szCs w:val="28"/>
        </w:rPr>
        <w:t>главный</w:t>
      </w:r>
      <w:proofErr w:type="gramEnd"/>
      <w:r w:rsidR="00911789" w:rsidRPr="0016603C">
        <w:rPr>
          <w:sz w:val="28"/>
          <w:szCs w:val="28"/>
        </w:rPr>
        <w:t xml:space="preserve"> бухгалтер- 1 шт. ед. , педагогов – 19,75 шт. </w:t>
      </w:r>
      <w:proofErr w:type="spellStart"/>
      <w:r w:rsidR="00911789" w:rsidRPr="0016603C">
        <w:rPr>
          <w:sz w:val="28"/>
          <w:szCs w:val="28"/>
        </w:rPr>
        <w:t>ед</w:t>
      </w:r>
      <w:proofErr w:type="spellEnd"/>
      <w:r w:rsidR="00911789" w:rsidRPr="0016603C">
        <w:rPr>
          <w:sz w:val="28"/>
          <w:szCs w:val="28"/>
        </w:rPr>
        <w:t xml:space="preserve">, учебный вспомогательный персонал – 6,56 шт. ед.,  специалисты -4 </w:t>
      </w:r>
      <w:proofErr w:type="spellStart"/>
      <w:r w:rsidR="00911789" w:rsidRPr="0016603C">
        <w:rPr>
          <w:sz w:val="28"/>
          <w:szCs w:val="28"/>
        </w:rPr>
        <w:t>шт</w:t>
      </w:r>
      <w:proofErr w:type="spellEnd"/>
      <w:r w:rsidR="00911789" w:rsidRPr="0016603C">
        <w:rPr>
          <w:sz w:val="28"/>
          <w:szCs w:val="28"/>
        </w:rPr>
        <w:t xml:space="preserve"> ед., мед работники- 5 </w:t>
      </w:r>
      <w:proofErr w:type="spellStart"/>
      <w:r w:rsidR="00911789" w:rsidRPr="0016603C">
        <w:rPr>
          <w:sz w:val="28"/>
          <w:szCs w:val="28"/>
        </w:rPr>
        <w:t>шт</w:t>
      </w:r>
      <w:proofErr w:type="spellEnd"/>
      <w:r w:rsidR="00911789" w:rsidRPr="0016603C">
        <w:rPr>
          <w:sz w:val="28"/>
          <w:szCs w:val="28"/>
        </w:rPr>
        <w:t xml:space="preserve"> ед.,  младший обслуживающий персонал – 21,3 шт. ед. Обеспеченность учреждения кадрами оставляет 98,44  %.   </w:t>
      </w:r>
    </w:p>
    <w:p w:rsidR="007477BD" w:rsidRPr="0016603C" w:rsidRDefault="007477BD" w:rsidP="0016603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03C">
        <w:rPr>
          <w:rFonts w:eastAsia="Times New Roman"/>
          <w:color w:val="auto"/>
          <w:sz w:val="28"/>
          <w:szCs w:val="28"/>
          <w:lang w:eastAsia="ru-RU"/>
        </w:rPr>
        <w:t>Социально-педагогическое сопровождение воспитанников и выпускников</w:t>
      </w:r>
      <w:r w:rsidRPr="0016603C">
        <w:rPr>
          <w:color w:val="auto"/>
          <w:sz w:val="28"/>
          <w:szCs w:val="28"/>
        </w:rPr>
        <w:t xml:space="preserve"> центра помощи детям </w:t>
      </w:r>
      <w:proofErr w:type="gramStart"/>
      <w:r w:rsidRPr="0016603C">
        <w:rPr>
          <w:color w:val="auto"/>
          <w:sz w:val="28"/>
          <w:szCs w:val="28"/>
        </w:rPr>
        <w:t>осуществляют  13</w:t>
      </w:r>
      <w:proofErr w:type="gramEnd"/>
      <w:r w:rsidRPr="0016603C">
        <w:rPr>
          <w:color w:val="auto"/>
          <w:sz w:val="28"/>
          <w:szCs w:val="28"/>
        </w:rPr>
        <w:t xml:space="preserve">   педагогов.</w:t>
      </w:r>
    </w:p>
    <w:p w:rsidR="007477BD" w:rsidRPr="0016603C" w:rsidRDefault="007477BD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Педагогический коллектив – опытные педагоги, из них имеют:</w:t>
      </w:r>
      <w:r w:rsidRPr="0016603C">
        <w:rPr>
          <w:rFonts w:ascii="Times New Roman" w:hAnsi="Times New Roman"/>
          <w:sz w:val="28"/>
          <w:szCs w:val="28"/>
        </w:rPr>
        <w:t xml:space="preserve">     </w:t>
      </w:r>
      <w:r w:rsidRPr="0016603C">
        <w:rPr>
          <w:rFonts w:ascii="Times New Roman" w:hAnsi="Times New Roman"/>
          <w:sz w:val="28"/>
          <w:szCs w:val="28"/>
        </w:rPr>
        <w:br/>
        <w:t>* высшее образование  - 11 чел. -  90 %</w:t>
      </w:r>
      <w:r w:rsidRPr="0016603C">
        <w:rPr>
          <w:rFonts w:ascii="Times New Roman" w:hAnsi="Times New Roman"/>
          <w:sz w:val="28"/>
          <w:szCs w:val="28"/>
        </w:rPr>
        <w:br/>
        <w:t xml:space="preserve">* среднее-профессиональное – 2 чел. -  10 %, </w:t>
      </w:r>
    </w:p>
    <w:p w:rsidR="007477BD" w:rsidRPr="0016603C" w:rsidRDefault="007477BD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03C">
        <w:rPr>
          <w:rFonts w:ascii="Times New Roman" w:hAnsi="Times New Roman"/>
          <w:sz w:val="28"/>
          <w:szCs w:val="28"/>
        </w:rPr>
        <w:t>100 </w:t>
      </w:r>
      <w:proofErr w:type="gramStart"/>
      <w:r w:rsidRPr="0016603C">
        <w:rPr>
          <w:rFonts w:ascii="Times New Roman" w:hAnsi="Times New Roman"/>
          <w:sz w:val="28"/>
          <w:szCs w:val="28"/>
        </w:rPr>
        <w:t>%  педагогов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 в течении года прошли курсы переквалификации, повышения квалификации </w:t>
      </w:r>
      <w:r w:rsidRPr="0016603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477BD" w:rsidRPr="0016603C" w:rsidRDefault="007477BD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7477BD" w:rsidRPr="0016603C" w:rsidRDefault="007477BD" w:rsidP="00166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03C">
        <w:rPr>
          <w:rFonts w:ascii="Times New Roman" w:hAnsi="Times New Roman"/>
          <w:b/>
          <w:sz w:val="28"/>
          <w:szCs w:val="28"/>
        </w:rPr>
        <w:t>Квалификационные категории:</w:t>
      </w:r>
    </w:p>
    <w:p w:rsidR="007477BD" w:rsidRPr="0016603C" w:rsidRDefault="007477BD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* первую  квалификационную  категорию имеют 7 чел  (54%), из них 2 человек имеет 1 квалификацию по 2 должностям,</w:t>
      </w:r>
      <w:r w:rsidRPr="0016603C">
        <w:rPr>
          <w:rFonts w:ascii="Times New Roman" w:hAnsi="Times New Roman"/>
          <w:sz w:val="28"/>
          <w:szCs w:val="28"/>
        </w:rPr>
        <w:br/>
        <w:t>* высшую квалификационную категорию имеют 6 чел. (46%), из них 2 человека имеют категории по 2 должностям,</w:t>
      </w:r>
    </w:p>
    <w:p w:rsidR="007477BD" w:rsidRPr="0016603C" w:rsidRDefault="007477BD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* 4 педагога имеют квалификационные категории по 2 должностям</w:t>
      </w:r>
    </w:p>
    <w:p w:rsidR="007477BD" w:rsidRPr="0016603C" w:rsidRDefault="007477BD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100% </w:t>
      </w:r>
      <w:proofErr w:type="gramStart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педагогов  отвечают</w:t>
      </w:r>
      <w:proofErr w:type="gramEnd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требованиям </w:t>
      </w:r>
      <w:proofErr w:type="spellStart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профстандартов</w:t>
      </w:r>
      <w:proofErr w:type="spellEnd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все педагоги имеют педагогическое образование по   направлению деятельности. </w:t>
      </w:r>
    </w:p>
    <w:p w:rsidR="007477BD" w:rsidRPr="0016603C" w:rsidRDefault="007477BD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6603C">
        <w:rPr>
          <w:rFonts w:ascii="Times New Roman" w:hAnsi="Times New Roman"/>
          <w:b/>
          <w:sz w:val="28"/>
          <w:szCs w:val="28"/>
        </w:rPr>
        <w:t xml:space="preserve">      </w:t>
      </w:r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Одним из условий профессионального роста педагогов учреждения </w:t>
      </w:r>
      <w:proofErr w:type="gramStart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является  постоянное</w:t>
      </w:r>
      <w:proofErr w:type="gramEnd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повышение квалификации:   на 2021 год    все работники учреждения повысили  уровень самообразования за последн</w:t>
      </w:r>
      <w:r w:rsidR="00911789"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ие 4 года.</w:t>
      </w:r>
    </w:p>
    <w:p w:rsidR="00911789" w:rsidRPr="0016603C" w:rsidRDefault="00911789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100% </w:t>
      </w:r>
      <w:proofErr w:type="gramStart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педагогов  отвечают</w:t>
      </w:r>
      <w:proofErr w:type="gramEnd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требованиям </w:t>
      </w:r>
      <w:proofErr w:type="spellStart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профстандартов</w:t>
      </w:r>
      <w:proofErr w:type="spellEnd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все педагоги имеют педагогическое образование по   направлению деятельности. </w:t>
      </w:r>
    </w:p>
    <w:p w:rsidR="00911789" w:rsidRPr="0016603C" w:rsidRDefault="00911789" w:rsidP="0016603C">
      <w:pPr>
        <w:pStyle w:val="a9"/>
        <w:spacing w:before="0" w:beforeAutospacing="0" w:after="0" w:afterAutospacing="0"/>
        <w:ind w:left="-284"/>
        <w:jc w:val="both"/>
        <w:rPr>
          <w:rFonts w:eastAsia="Calibri"/>
          <w:b/>
          <w:sz w:val="28"/>
          <w:szCs w:val="28"/>
          <w:lang w:eastAsia="en-US"/>
        </w:rPr>
      </w:pPr>
      <w:r w:rsidRPr="0016603C">
        <w:rPr>
          <w:rFonts w:eastAsia="Calibri"/>
          <w:sz w:val="28"/>
          <w:szCs w:val="28"/>
          <w:lang w:eastAsia="en-US"/>
        </w:rPr>
        <w:t xml:space="preserve">  </w:t>
      </w:r>
      <w:r w:rsidRPr="0016603C">
        <w:rPr>
          <w:rFonts w:eastAsia="Calibri"/>
          <w:sz w:val="28"/>
          <w:szCs w:val="28"/>
          <w:lang w:eastAsia="en-US"/>
        </w:rPr>
        <w:tab/>
      </w:r>
      <w:r w:rsidRPr="0016603C">
        <w:rPr>
          <w:rFonts w:eastAsia="Calibri"/>
          <w:b/>
          <w:sz w:val="28"/>
          <w:szCs w:val="28"/>
          <w:lang w:eastAsia="en-US"/>
        </w:rPr>
        <w:t>Сведения о педагогах имеющих награды:</w:t>
      </w:r>
    </w:p>
    <w:p w:rsidR="00911789" w:rsidRPr="0016603C" w:rsidRDefault="00911789" w:rsidP="0016603C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 чел. -  Почетный работник образования Российской Федерации.</w:t>
      </w:r>
    </w:p>
    <w:p w:rsidR="00911789" w:rsidRPr="0016603C" w:rsidRDefault="00911789" w:rsidP="0016603C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 чел. -  Почетная грамота Министерства Просвещения РФ.</w:t>
      </w:r>
    </w:p>
    <w:p w:rsidR="00911789" w:rsidRPr="0016603C" w:rsidRDefault="00911789" w:rsidP="0016603C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12 чел. - Благодарственное письмо министерства образования Ростовской области.</w:t>
      </w:r>
    </w:p>
    <w:p w:rsidR="00911789" w:rsidRPr="0016603C" w:rsidRDefault="00911789" w:rsidP="0016603C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 чел. -  Звание «Лучший работник образования Дона».</w:t>
      </w:r>
    </w:p>
    <w:p w:rsidR="00911789" w:rsidRPr="0016603C" w:rsidRDefault="00911789" w:rsidP="0016603C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 чел. -  Благодарственное письмо Общественного совета Ростовской области.</w:t>
      </w:r>
    </w:p>
    <w:p w:rsidR="00911789" w:rsidRPr="0016603C" w:rsidRDefault="00911789" w:rsidP="0016603C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1чел. -   Медаль «За заслуги перед </w:t>
      </w:r>
      <w:proofErr w:type="spellStart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Аксайским</w:t>
      </w:r>
      <w:proofErr w:type="spellEnd"/>
      <w:r w:rsidRPr="001660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районом» (дважды),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На всех работников учреждения разработаны и утверждены должностные инструкции, устанавливающие их обязанности и права.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Оснащенности учреждения техническим оборудованием: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 xml:space="preserve">        Учреждение оснащено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6603C">
        <w:rPr>
          <w:rFonts w:ascii="Times New Roman" w:eastAsia="Batang" w:hAnsi="Times New Roman"/>
          <w:sz w:val="28"/>
          <w:szCs w:val="28"/>
          <w:lang w:eastAsia="ko-KR"/>
        </w:rPr>
        <w:t>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Состояние информации об учреждении (сайт):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Учреждение имеет сайт в сети интернет – </w:t>
      </w:r>
      <w:r w:rsidRPr="0016603C">
        <w:rPr>
          <w:rFonts w:ascii="Times New Roman" w:hAnsi="Times New Roman"/>
          <w:sz w:val="28"/>
          <w:szCs w:val="28"/>
          <w:lang w:val="en-US"/>
        </w:rPr>
        <w:t>www</w:t>
      </w:r>
      <w:r w:rsidRPr="0016603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6603C">
        <w:rPr>
          <w:rFonts w:ascii="Times New Roman" w:hAnsi="Times New Roman"/>
          <w:sz w:val="28"/>
          <w:szCs w:val="28"/>
          <w:lang w:val="en-US"/>
        </w:rPr>
        <w:t>ddbollog</w:t>
      </w:r>
      <w:proofErr w:type="spellEnd"/>
      <w:r w:rsidRPr="0016603C">
        <w:rPr>
          <w:rFonts w:ascii="Times New Roman" w:hAnsi="Times New Roman"/>
          <w:sz w:val="28"/>
          <w:szCs w:val="28"/>
        </w:rPr>
        <w:t>.</w:t>
      </w:r>
      <w:proofErr w:type="spellStart"/>
      <w:r w:rsidRPr="0016603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6603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6603C">
        <w:rPr>
          <w:rFonts w:ascii="Times New Roman" w:hAnsi="Times New Roman"/>
          <w:sz w:val="28"/>
          <w:szCs w:val="28"/>
        </w:rPr>
        <w:t xml:space="preserve"> 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соответствующий требованиям </w:t>
      </w:r>
      <w:r w:rsidRPr="0016603C">
        <w:rPr>
          <w:rFonts w:ascii="Times New Roman" w:hAnsi="Times New Roman"/>
          <w:sz w:val="28"/>
          <w:szCs w:val="28"/>
        </w:rPr>
        <w:t>-   Федерального закона от 29.12.2012 № 273-ФЗ «Об образовании в Российской Федерации» (далее – Федеральный закон «Об образовании в Российской Федерации»);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  - п</w:t>
      </w:r>
      <w:r w:rsidRPr="0016603C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остановления Правительства РФ от 24 ноября </w:t>
      </w:r>
      <w:smartTag w:uri="urn:schemas-microsoft-com:office:smarttags" w:element="metricconverter">
        <w:smartTagPr>
          <w:attr w:name="ProductID" w:val="2014 г"/>
        </w:smartTagPr>
        <w:r w:rsidRPr="0016603C">
          <w:rPr>
            <w:rFonts w:ascii="Times New Roman" w:eastAsia="Times New Roman" w:hAnsi="Times New Roman"/>
            <w:bCs/>
            <w:kern w:val="36"/>
            <w:sz w:val="28"/>
            <w:szCs w:val="28"/>
          </w:rPr>
          <w:t>2014 г</w:t>
        </w:r>
      </w:smartTag>
      <w:r w:rsidRPr="0016603C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. N 1239 "Об утверждении Правил размещения и обновления информации о поставщике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eastAsia="Times New Roman" w:hAnsi="Times New Roman"/>
          <w:bCs/>
          <w:kern w:val="36"/>
          <w:sz w:val="28"/>
          <w:szCs w:val="28"/>
        </w:rPr>
        <w:t>социальных услуг на официальном сайте поставщика социальных услуг в информационно-телекоммуникационной сети «Интернет</w:t>
      </w:r>
      <w:r w:rsidRPr="0016603C">
        <w:rPr>
          <w:rFonts w:ascii="Times New Roman" w:hAnsi="Times New Roman"/>
          <w:sz w:val="28"/>
          <w:szCs w:val="28"/>
        </w:rPr>
        <w:t>»;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 xml:space="preserve">     -  </w:t>
      </w:r>
      <w:proofErr w:type="spellStart"/>
      <w:r w:rsidRPr="0016603C">
        <w:rPr>
          <w:rFonts w:ascii="Times New Roman" w:hAnsi="Times New Roman"/>
          <w:sz w:val="28"/>
          <w:szCs w:val="28"/>
        </w:rPr>
        <w:t>п.п</w:t>
      </w:r>
      <w:proofErr w:type="spellEnd"/>
      <w:r w:rsidRPr="0016603C">
        <w:rPr>
          <w:rFonts w:ascii="Times New Roman" w:hAnsi="Times New Roman"/>
          <w:sz w:val="28"/>
          <w:szCs w:val="28"/>
        </w:rPr>
        <w:t>. 60-</w:t>
      </w:r>
      <w:proofErr w:type="gramStart"/>
      <w:r w:rsidRPr="0016603C">
        <w:rPr>
          <w:rFonts w:ascii="Times New Roman" w:hAnsi="Times New Roman"/>
          <w:sz w:val="28"/>
          <w:szCs w:val="28"/>
        </w:rPr>
        <w:t>61  «</w:t>
      </w:r>
      <w:proofErr w:type="gramEnd"/>
      <w:r w:rsidRPr="0016603C">
        <w:rPr>
          <w:rFonts w:ascii="Times New Roman" w:hAnsi="Times New Roman"/>
          <w:sz w:val="28"/>
          <w:szCs w:val="28"/>
        </w:rPr>
        <w:t>Положения о деятельности организаций  для детей – сирот и детей, оставшихся без попечения родителей, и об устройстве   в них детей, оставшихся без попечения родителей», утвержденных постановлением Правительства   Российской  Федерации от 24.05.2014  № 481.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сайте  размещена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вся необходимая информация, включающая в себя  основные  сведения об учреждении, документы и локальные акты, регламентирующие деятельность учреждения; перечень услуг, оказываемых учреждением; отчеты о деятельности; руководство; финансово-хозяйственную деятельность; о педагогическом составе; сведения по итогам проверок контролирующих органов и другую информацию. Информация на сайте регулярно обновляется.</w:t>
      </w:r>
    </w:p>
    <w:p w:rsidR="00397B21" w:rsidRPr="0016603C" w:rsidRDefault="00397B21" w:rsidP="0016603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97B21" w:rsidRPr="0016603C" w:rsidRDefault="00397B21" w:rsidP="001660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sz w:val="28"/>
          <w:szCs w:val="28"/>
          <w:lang w:eastAsia="ru-RU"/>
        </w:rPr>
        <w:t>Наличие собственной службы (системы) контроля за деятельностью учреждения), попечительского совета: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учреждении приказом директора по основной деятельности от </w:t>
      </w:r>
      <w:r w:rsidR="00BA4591" w:rsidRPr="001660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50087" w:rsidRPr="001660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.01.20</w:t>
      </w:r>
      <w:r w:rsidR="006917B9" w:rsidRPr="001660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0087" w:rsidRPr="001660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="00D50087" w:rsidRPr="0016603C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 «</w:t>
      </w:r>
      <w:proofErr w:type="gramEnd"/>
      <w:r w:rsidRPr="0016603C">
        <w:rPr>
          <w:rFonts w:ascii="Times New Roman" w:hAnsi="Times New Roman"/>
          <w:sz w:val="28"/>
          <w:szCs w:val="28"/>
        </w:rPr>
        <w:t>О создании Службы контроля за деятельностью подразделений и отдельных сотрудников по оказанию социальных услуг на 20</w:t>
      </w:r>
      <w:r w:rsidR="006917B9" w:rsidRPr="0016603C">
        <w:rPr>
          <w:rFonts w:ascii="Times New Roman" w:hAnsi="Times New Roman"/>
          <w:sz w:val="28"/>
          <w:szCs w:val="28"/>
        </w:rPr>
        <w:t>2</w:t>
      </w:r>
      <w:r w:rsidR="00D50087" w:rsidRPr="0016603C">
        <w:rPr>
          <w:rFonts w:ascii="Times New Roman" w:hAnsi="Times New Roman"/>
          <w:sz w:val="28"/>
          <w:szCs w:val="28"/>
        </w:rPr>
        <w:t>1</w:t>
      </w:r>
      <w:r w:rsidRPr="0016603C">
        <w:rPr>
          <w:rFonts w:ascii="Times New Roman" w:hAnsi="Times New Roman"/>
          <w:sz w:val="28"/>
          <w:szCs w:val="28"/>
        </w:rPr>
        <w:t xml:space="preserve"> год»,   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создана собственная служба контроля.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Работа службы регламентируется «Положением о проведении   внутренних проверок системы качества в учреждении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»,  утвержденного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директора  от 18.12.2015 №369</w:t>
      </w:r>
    </w:p>
    <w:p w:rsidR="00397B21" w:rsidRPr="0016603C" w:rsidRDefault="00397B2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учреждении функционирует Попечительский Совет, деятельность которого регламентируется Положением о Попечительском Совете учреждения, Планом работы. Деятельность Попечительского совета отражается в протоколах заседаний Совета, ежегодном отчете о деятельности. 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B21" w:rsidRPr="0016603C" w:rsidRDefault="00397B21" w:rsidP="0016603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97B21" w:rsidRPr="0016603C" w:rsidRDefault="00397B21" w:rsidP="0016603C">
      <w:pPr>
        <w:pStyle w:val="Default"/>
        <w:jc w:val="center"/>
        <w:rPr>
          <w:color w:val="auto"/>
          <w:sz w:val="28"/>
          <w:szCs w:val="28"/>
        </w:rPr>
      </w:pPr>
      <w:r w:rsidRPr="0016603C">
        <w:rPr>
          <w:b/>
          <w:bCs/>
          <w:color w:val="auto"/>
          <w:sz w:val="28"/>
          <w:szCs w:val="28"/>
        </w:rPr>
        <w:t>Заключение</w:t>
      </w:r>
    </w:p>
    <w:p w:rsidR="00397B21" w:rsidRPr="0016603C" w:rsidRDefault="00397B21" w:rsidP="0016603C">
      <w:pPr>
        <w:pStyle w:val="Default"/>
        <w:jc w:val="center"/>
        <w:rPr>
          <w:color w:val="auto"/>
          <w:sz w:val="28"/>
          <w:szCs w:val="28"/>
        </w:rPr>
      </w:pPr>
      <w:r w:rsidRPr="0016603C">
        <w:rPr>
          <w:b/>
          <w:bCs/>
          <w:iCs/>
          <w:color w:val="auto"/>
          <w:sz w:val="28"/>
          <w:szCs w:val="28"/>
        </w:rPr>
        <w:t>основные воспитательные проблемы учреждения, в том числе нерешенные в отчетном году</w:t>
      </w:r>
    </w:p>
    <w:p w:rsidR="00397B21" w:rsidRPr="0016603C" w:rsidRDefault="00397B21" w:rsidP="0016603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03C">
        <w:rPr>
          <w:color w:val="auto"/>
          <w:sz w:val="28"/>
          <w:szCs w:val="28"/>
        </w:rPr>
        <w:t xml:space="preserve">Имеется ряд факторов, которые отрицательно сказываются на усвоении детьми социального опыта. К ним относятся следующие: </w:t>
      </w:r>
    </w:p>
    <w:p w:rsidR="00397B21" w:rsidRPr="0016603C" w:rsidRDefault="00397B21" w:rsidP="0016603C">
      <w:pPr>
        <w:pStyle w:val="Default"/>
        <w:jc w:val="both"/>
        <w:rPr>
          <w:color w:val="auto"/>
          <w:sz w:val="28"/>
          <w:szCs w:val="28"/>
        </w:rPr>
      </w:pPr>
      <w:r w:rsidRPr="0016603C">
        <w:rPr>
          <w:color w:val="auto"/>
          <w:sz w:val="28"/>
          <w:szCs w:val="28"/>
        </w:rPr>
        <w:t xml:space="preserve">- у большинства воспитанников есть отклонения в состоянии здоровья и психическом развитии; </w:t>
      </w:r>
    </w:p>
    <w:p w:rsidR="00397B21" w:rsidRPr="0016603C" w:rsidRDefault="00397B21" w:rsidP="0016603C">
      <w:pPr>
        <w:pStyle w:val="Default"/>
        <w:jc w:val="both"/>
        <w:rPr>
          <w:color w:val="auto"/>
          <w:sz w:val="28"/>
          <w:szCs w:val="28"/>
        </w:rPr>
      </w:pPr>
      <w:r w:rsidRPr="0016603C">
        <w:rPr>
          <w:color w:val="auto"/>
          <w:sz w:val="28"/>
          <w:szCs w:val="28"/>
        </w:rPr>
        <w:t>- односторонность, бедность мотивационной сферы воспитанников; агрессивность, стремление обвинить в своих бедах окружающих; неумение и нежелание признать свою вину, склонность к бродяжничеству, сов</w:t>
      </w:r>
      <w:r w:rsidR="0016603C">
        <w:rPr>
          <w:color w:val="auto"/>
          <w:sz w:val="28"/>
          <w:szCs w:val="28"/>
        </w:rPr>
        <w:t>ершению противоправных действий</w:t>
      </w:r>
      <w:r w:rsidRPr="0016603C">
        <w:rPr>
          <w:color w:val="auto"/>
          <w:sz w:val="28"/>
          <w:szCs w:val="28"/>
        </w:rPr>
        <w:t xml:space="preserve">; </w:t>
      </w:r>
    </w:p>
    <w:p w:rsidR="00397B21" w:rsidRPr="0016603C" w:rsidRDefault="00397B21" w:rsidP="0016603C">
      <w:pPr>
        <w:pStyle w:val="Default"/>
        <w:jc w:val="both"/>
        <w:rPr>
          <w:color w:val="auto"/>
          <w:sz w:val="28"/>
          <w:szCs w:val="28"/>
        </w:rPr>
      </w:pPr>
      <w:r w:rsidRPr="0016603C">
        <w:rPr>
          <w:color w:val="auto"/>
          <w:sz w:val="28"/>
          <w:szCs w:val="28"/>
        </w:rPr>
        <w:t xml:space="preserve">- поверхностность, поспешность, нервозность контактов; неумение общаться; эмоциональная нестабильность, искаженная потребность в любви; </w:t>
      </w:r>
    </w:p>
    <w:p w:rsidR="00397B21" w:rsidRPr="0016603C" w:rsidRDefault="00397B21" w:rsidP="0016603C">
      <w:pPr>
        <w:pStyle w:val="Default"/>
        <w:jc w:val="both"/>
        <w:rPr>
          <w:color w:val="auto"/>
          <w:sz w:val="28"/>
          <w:szCs w:val="28"/>
        </w:rPr>
      </w:pPr>
      <w:r w:rsidRPr="0016603C">
        <w:rPr>
          <w:color w:val="auto"/>
          <w:sz w:val="28"/>
          <w:szCs w:val="28"/>
        </w:rPr>
        <w:t xml:space="preserve">- неразвитость механизмов управления своим поведением в соответствии с меняющимися обстоятельствами; </w:t>
      </w:r>
    </w:p>
    <w:p w:rsidR="00397B21" w:rsidRPr="0016603C" w:rsidRDefault="00397B21" w:rsidP="0016603C">
      <w:pPr>
        <w:pStyle w:val="Default"/>
        <w:jc w:val="both"/>
        <w:rPr>
          <w:color w:val="auto"/>
          <w:sz w:val="28"/>
          <w:szCs w:val="28"/>
        </w:rPr>
      </w:pPr>
      <w:r w:rsidRPr="0016603C">
        <w:rPr>
          <w:color w:val="auto"/>
          <w:sz w:val="28"/>
          <w:szCs w:val="28"/>
        </w:rPr>
        <w:t xml:space="preserve">- тяга к бродяжничеству и побегам как нереализованная потребность в жизненном пространстве для психологического обособления, для того, чтобы побыть одному, подумать; </w:t>
      </w:r>
    </w:p>
    <w:p w:rsidR="00397B21" w:rsidRPr="0016603C" w:rsidRDefault="00397B21" w:rsidP="0016603C">
      <w:pPr>
        <w:pStyle w:val="Default"/>
        <w:jc w:val="both"/>
        <w:rPr>
          <w:color w:val="auto"/>
          <w:sz w:val="28"/>
          <w:szCs w:val="28"/>
        </w:rPr>
      </w:pPr>
      <w:r w:rsidRPr="0016603C">
        <w:rPr>
          <w:color w:val="auto"/>
          <w:sz w:val="28"/>
          <w:szCs w:val="28"/>
        </w:rPr>
        <w:t xml:space="preserve">- иждивенческая позиция, отсутствие бережливости и ответственности; </w:t>
      </w:r>
    </w:p>
    <w:p w:rsidR="00397B21" w:rsidRPr="0016603C" w:rsidRDefault="00397B21" w:rsidP="0016603C">
      <w:pPr>
        <w:pStyle w:val="Default"/>
        <w:jc w:val="both"/>
        <w:rPr>
          <w:color w:val="auto"/>
          <w:sz w:val="28"/>
          <w:szCs w:val="28"/>
        </w:rPr>
      </w:pPr>
      <w:r w:rsidRPr="0016603C">
        <w:rPr>
          <w:color w:val="auto"/>
          <w:sz w:val="28"/>
          <w:szCs w:val="28"/>
        </w:rPr>
        <w:t xml:space="preserve">- инфантилизм, замедленное самоопределение, незнание и неприятие самого себя как личности, неспособность к самостоятельному выбору своей судьбы; </w:t>
      </w:r>
    </w:p>
    <w:p w:rsidR="00397B21" w:rsidRPr="0016603C" w:rsidRDefault="00397B21" w:rsidP="0016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03C">
        <w:rPr>
          <w:rFonts w:ascii="Times New Roman" w:hAnsi="Times New Roman"/>
          <w:sz w:val="28"/>
          <w:szCs w:val="28"/>
        </w:rPr>
        <w:t>- «перегруженность» отрицательным опытом, негативными ценностями и образцами поведения.</w:t>
      </w:r>
    </w:p>
    <w:p w:rsidR="00397B21" w:rsidRPr="0016603C" w:rsidRDefault="00397B21" w:rsidP="0016603C">
      <w:pPr>
        <w:pStyle w:val="Default"/>
        <w:jc w:val="both"/>
        <w:rPr>
          <w:color w:val="auto"/>
          <w:sz w:val="28"/>
          <w:szCs w:val="28"/>
        </w:rPr>
      </w:pPr>
    </w:p>
    <w:p w:rsidR="00397B21" w:rsidRPr="0016603C" w:rsidRDefault="00397B21" w:rsidP="0016603C">
      <w:pPr>
        <w:pStyle w:val="a3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направления развития учреждения в ближайшей перспективе</w:t>
      </w:r>
    </w:p>
    <w:p w:rsidR="00397B21" w:rsidRPr="0016603C" w:rsidRDefault="00397B21" w:rsidP="0016603C">
      <w:pPr>
        <w:pStyle w:val="a3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311" w:rsidRPr="0016603C" w:rsidRDefault="00050311" w:rsidP="0016603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1. Продолжить реализацию проектов по постинтернатному сопровождению выпускников, </w:t>
      </w:r>
      <w:r w:rsidR="00067480"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работу  по 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  проект</w:t>
      </w:r>
      <w:r w:rsidR="00067480"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«Наставничество», проведение профориентационных занятий с выпускниками,  повышение качества социализации.</w:t>
      </w:r>
    </w:p>
    <w:p w:rsidR="00050311" w:rsidRPr="0016603C" w:rsidRDefault="00050311" w:rsidP="0016603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2. Посредством СМИ, публикаций на сайте учреждения, проведение активной информационной работы об успехах выпускников, об услугах, оказываемых им центром помощи детям, в том числе о предоставлении мест в социальных гостиницах;</w:t>
      </w:r>
    </w:p>
    <w:p w:rsidR="00050311" w:rsidRPr="0016603C" w:rsidRDefault="00050311" w:rsidP="0016603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3. Расширение сферы деятельности по  выявлению несовершеннолетних, попавших в трудную жизненную ситуацию.</w:t>
      </w: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    4. Активизировать деятельность всех Служб Центра направленной на  временную  передачу воспитанников в семьи граждан, путем пропаганды семейного воспитания,   увеличения доли занятий с замещающими родителями и гражданами, изъявившими желание взять ребенка на воспитание  в рамках работы Родительского клуба «Надежда».</w:t>
      </w:r>
    </w:p>
    <w:p w:rsidR="00050311" w:rsidRPr="0016603C" w:rsidRDefault="0005031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5.  Расширить сферу предоставления социальных услуг в отношении родителей, лишенных родительских прав, в отношении всех воспитанников, имеющих указанный социальный статус.</w:t>
      </w:r>
    </w:p>
    <w:p w:rsidR="00050311" w:rsidRPr="0016603C" w:rsidRDefault="0005031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6. Активизировать деятельность педагогического коллектива, направленную на сокращение срока пребывания воспитанников в учреждении до 1 года.</w:t>
      </w:r>
    </w:p>
    <w:p w:rsidR="00050311" w:rsidRPr="0016603C" w:rsidRDefault="0005031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7. Вести профилактику повторных отказов от несовершеннолетних.</w:t>
      </w:r>
    </w:p>
    <w:p w:rsidR="00050311" w:rsidRPr="0016603C" w:rsidRDefault="0005031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8. Способствовать привлечению квалифицированных коммуникабельных молодых кадров, способных повести за собой воспитанников. </w:t>
      </w:r>
    </w:p>
    <w:p w:rsidR="00050311" w:rsidRPr="0016603C" w:rsidRDefault="00050311" w:rsidP="00166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9 Увеличить количество семей, взятых на </w:t>
      </w:r>
      <w:proofErr w:type="gramStart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>сопровождение  на</w:t>
      </w:r>
      <w:proofErr w:type="gramEnd"/>
      <w:r w:rsidRPr="0016603C">
        <w:rPr>
          <w:rFonts w:ascii="Times New Roman" w:eastAsia="Times New Roman" w:hAnsi="Times New Roman"/>
          <w:sz w:val="28"/>
          <w:szCs w:val="28"/>
          <w:lang w:eastAsia="ru-RU"/>
        </w:rPr>
        <w:t xml:space="preserve"> 100%, путем ведения пропаганды об услугах, оказываемых в центром на сайте учреждения,  СМИ.</w:t>
      </w:r>
    </w:p>
    <w:p w:rsidR="00050311" w:rsidRPr="0016603C" w:rsidRDefault="00050311" w:rsidP="00166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4DD4" w:rsidRPr="0016603C" w:rsidRDefault="006B4DD4" w:rsidP="0016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4DD4" w:rsidRPr="0016603C" w:rsidSect="0016603C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4F53"/>
    <w:multiLevelType w:val="hybridMultilevel"/>
    <w:tmpl w:val="FDDC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96EAD"/>
    <w:multiLevelType w:val="hybridMultilevel"/>
    <w:tmpl w:val="43E29194"/>
    <w:lvl w:ilvl="0" w:tplc="41360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436"/>
    <w:multiLevelType w:val="hybridMultilevel"/>
    <w:tmpl w:val="115C5332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C5640"/>
    <w:multiLevelType w:val="hybridMultilevel"/>
    <w:tmpl w:val="37423648"/>
    <w:lvl w:ilvl="0" w:tplc="41360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116C4"/>
    <w:multiLevelType w:val="hybridMultilevel"/>
    <w:tmpl w:val="3A7C1388"/>
    <w:lvl w:ilvl="0" w:tplc="41360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F43CC"/>
    <w:multiLevelType w:val="hybridMultilevel"/>
    <w:tmpl w:val="85B4EAE6"/>
    <w:lvl w:ilvl="0" w:tplc="3E968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67781"/>
    <w:multiLevelType w:val="hybridMultilevel"/>
    <w:tmpl w:val="B7F23DC4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D03FB"/>
    <w:multiLevelType w:val="hybridMultilevel"/>
    <w:tmpl w:val="BEF8D28C"/>
    <w:lvl w:ilvl="0" w:tplc="41360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07"/>
    <w:rsid w:val="00002EA9"/>
    <w:rsid w:val="00022867"/>
    <w:rsid w:val="00050311"/>
    <w:rsid w:val="00063222"/>
    <w:rsid w:val="00067480"/>
    <w:rsid w:val="000761F2"/>
    <w:rsid w:val="000C48CE"/>
    <w:rsid w:val="000D3F18"/>
    <w:rsid w:val="000D6D21"/>
    <w:rsid w:val="000E16B9"/>
    <w:rsid w:val="00113712"/>
    <w:rsid w:val="0014295A"/>
    <w:rsid w:val="0016603C"/>
    <w:rsid w:val="0017685C"/>
    <w:rsid w:val="001A5557"/>
    <w:rsid w:val="001B36C1"/>
    <w:rsid w:val="001E3C9C"/>
    <w:rsid w:val="00226569"/>
    <w:rsid w:val="00243B8D"/>
    <w:rsid w:val="00246F41"/>
    <w:rsid w:val="00266101"/>
    <w:rsid w:val="00290979"/>
    <w:rsid w:val="00294977"/>
    <w:rsid w:val="002C631B"/>
    <w:rsid w:val="002D14D4"/>
    <w:rsid w:val="00331103"/>
    <w:rsid w:val="00383718"/>
    <w:rsid w:val="00391BE4"/>
    <w:rsid w:val="00397B21"/>
    <w:rsid w:val="00416449"/>
    <w:rsid w:val="00431532"/>
    <w:rsid w:val="00445051"/>
    <w:rsid w:val="0048460B"/>
    <w:rsid w:val="004A0D63"/>
    <w:rsid w:val="004A5672"/>
    <w:rsid w:val="00546DE3"/>
    <w:rsid w:val="005552DC"/>
    <w:rsid w:val="005767DB"/>
    <w:rsid w:val="005972D0"/>
    <w:rsid w:val="005C2221"/>
    <w:rsid w:val="00604933"/>
    <w:rsid w:val="0062329C"/>
    <w:rsid w:val="006917B9"/>
    <w:rsid w:val="006B0BAB"/>
    <w:rsid w:val="006B4DD4"/>
    <w:rsid w:val="007477BD"/>
    <w:rsid w:val="007C2A9C"/>
    <w:rsid w:val="00807B42"/>
    <w:rsid w:val="0082510E"/>
    <w:rsid w:val="00864265"/>
    <w:rsid w:val="00874657"/>
    <w:rsid w:val="008B4AE9"/>
    <w:rsid w:val="00911789"/>
    <w:rsid w:val="0093454E"/>
    <w:rsid w:val="00940EFA"/>
    <w:rsid w:val="0094170A"/>
    <w:rsid w:val="00942330"/>
    <w:rsid w:val="00964845"/>
    <w:rsid w:val="009B1F27"/>
    <w:rsid w:val="009B76AC"/>
    <w:rsid w:val="009C4C95"/>
    <w:rsid w:val="009E05D3"/>
    <w:rsid w:val="00A036CC"/>
    <w:rsid w:val="00A116FE"/>
    <w:rsid w:val="00A20806"/>
    <w:rsid w:val="00A26C22"/>
    <w:rsid w:val="00A53E17"/>
    <w:rsid w:val="00A60E10"/>
    <w:rsid w:val="00A628B7"/>
    <w:rsid w:val="00AA2321"/>
    <w:rsid w:val="00AA58FA"/>
    <w:rsid w:val="00AD64AE"/>
    <w:rsid w:val="00B1502A"/>
    <w:rsid w:val="00B8267C"/>
    <w:rsid w:val="00B95602"/>
    <w:rsid w:val="00BA4591"/>
    <w:rsid w:val="00BE4C9E"/>
    <w:rsid w:val="00C17BCC"/>
    <w:rsid w:val="00C26FFF"/>
    <w:rsid w:val="00C34D0F"/>
    <w:rsid w:val="00C96FFC"/>
    <w:rsid w:val="00CA1B3F"/>
    <w:rsid w:val="00CB63A3"/>
    <w:rsid w:val="00CD6029"/>
    <w:rsid w:val="00CF1072"/>
    <w:rsid w:val="00D223AB"/>
    <w:rsid w:val="00D50087"/>
    <w:rsid w:val="00D82AC8"/>
    <w:rsid w:val="00DC68C4"/>
    <w:rsid w:val="00DD2383"/>
    <w:rsid w:val="00E04864"/>
    <w:rsid w:val="00E152E7"/>
    <w:rsid w:val="00E260CF"/>
    <w:rsid w:val="00E46E7D"/>
    <w:rsid w:val="00E50BDD"/>
    <w:rsid w:val="00E82318"/>
    <w:rsid w:val="00E95090"/>
    <w:rsid w:val="00EB5C5B"/>
    <w:rsid w:val="00EC5BA7"/>
    <w:rsid w:val="00ED29C3"/>
    <w:rsid w:val="00ED7594"/>
    <w:rsid w:val="00F054D3"/>
    <w:rsid w:val="00F47001"/>
    <w:rsid w:val="00F4783B"/>
    <w:rsid w:val="00F65A07"/>
    <w:rsid w:val="00F746DB"/>
    <w:rsid w:val="00F81C01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D51DE-D369-43DD-9D3E-E939237E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B2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9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7B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B2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397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397B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397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97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nhideWhenUsed/>
    <w:rsid w:val="00397B2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97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9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7B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9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7B21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97B21"/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397B21"/>
  </w:style>
  <w:style w:type="character" w:styleId="af0">
    <w:name w:val="Strong"/>
    <w:basedOn w:val="a0"/>
    <w:uiPriority w:val="22"/>
    <w:qFormat/>
    <w:rsid w:val="00397B21"/>
    <w:rPr>
      <w:b/>
      <w:bCs/>
    </w:rPr>
  </w:style>
  <w:style w:type="character" w:customStyle="1" w:styleId="apple-converted-space">
    <w:name w:val="apple-converted-space"/>
    <w:basedOn w:val="a0"/>
    <w:rsid w:val="00397B21"/>
  </w:style>
  <w:style w:type="character" w:styleId="af1">
    <w:name w:val="Hyperlink"/>
    <w:basedOn w:val="a0"/>
    <w:uiPriority w:val="99"/>
    <w:semiHidden/>
    <w:unhideWhenUsed/>
    <w:rsid w:val="00397B2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97B21"/>
    <w:rPr>
      <w:color w:val="800080"/>
      <w:u w:val="single"/>
    </w:rPr>
  </w:style>
  <w:style w:type="character" w:customStyle="1" w:styleId="dcjq-icon">
    <w:name w:val="dcjq-icon"/>
    <w:basedOn w:val="a0"/>
    <w:rsid w:val="00397B21"/>
  </w:style>
  <w:style w:type="character" w:customStyle="1" w:styleId="spantext">
    <w:name w:val="span_text"/>
    <w:basedOn w:val="a0"/>
    <w:rsid w:val="00397B21"/>
  </w:style>
  <w:style w:type="character" w:customStyle="1" w:styleId="submenu-table">
    <w:name w:val="submenu-table"/>
    <w:uiPriority w:val="99"/>
    <w:rsid w:val="00397B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64</Pages>
  <Words>16196</Words>
  <Characters>92323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78</cp:revision>
  <cp:lastPrinted>2022-02-22T08:04:00Z</cp:lastPrinted>
  <dcterms:created xsi:type="dcterms:W3CDTF">2019-04-10T08:15:00Z</dcterms:created>
  <dcterms:modified xsi:type="dcterms:W3CDTF">2024-01-15T08:09:00Z</dcterms:modified>
</cp:coreProperties>
</file>