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F2" w:rsidRPr="009D4CF2" w:rsidRDefault="009D4CF2" w:rsidP="009D4CF2">
      <w:pPr>
        <w:pStyle w:val="a5"/>
        <w:rPr>
          <w:rFonts w:ascii="Times New Roman" w:hAnsi="Times New Roman" w:cs="Times New Roman"/>
          <w:sz w:val="24"/>
          <w:szCs w:val="24"/>
        </w:rPr>
      </w:pPr>
      <w:r w:rsidRPr="009D4CF2">
        <w:rPr>
          <w:rFonts w:ascii="Times New Roman" w:hAnsi="Times New Roman" w:cs="Times New Roman"/>
          <w:sz w:val="24"/>
          <w:szCs w:val="24"/>
        </w:rPr>
        <w:t>Утверждаю:</w:t>
      </w:r>
    </w:p>
    <w:p w:rsidR="009D4CF2" w:rsidRDefault="009D4CF2" w:rsidP="009D4CF2">
      <w:pPr>
        <w:pStyle w:val="a5"/>
        <w:rPr>
          <w:rFonts w:ascii="Times New Roman" w:hAnsi="Times New Roman" w:cs="Times New Roman"/>
          <w:sz w:val="24"/>
          <w:szCs w:val="24"/>
        </w:rPr>
      </w:pPr>
      <w:r w:rsidRPr="009D4CF2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9D4CF2" w:rsidRDefault="009D4CF2" w:rsidP="009D4CF2">
      <w:pPr>
        <w:pStyle w:val="a5"/>
        <w:rPr>
          <w:rFonts w:ascii="Times New Roman" w:hAnsi="Times New Roman" w:cs="Times New Roman"/>
          <w:sz w:val="24"/>
          <w:szCs w:val="24"/>
        </w:rPr>
      </w:pPr>
      <w:r w:rsidRPr="009D4CF2">
        <w:rPr>
          <w:rFonts w:ascii="Times New Roman" w:hAnsi="Times New Roman" w:cs="Times New Roman"/>
          <w:sz w:val="24"/>
          <w:szCs w:val="24"/>
        </w:rPr>
        <w:t>ГКУСО РО Больше</w:t>
      </w:r>
      <w:r>
        <w:rPr>
          <w:rFonts w:ascii="Times New Roman" w:hAnsi="Times New Roman" w:cs="Times New Roman"/>
          <w:sz w:val="24"/>
          <w:szCs w:val="24"/>
        </w:rPr>
        <w:t>логского центра</w:t>
      </w:r>
    </w:p>
    <w:p w:rsidR="009D4CF2" w:rsidRDefault="009D4CF2" w:rsidP="009D4CF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Помощи  </w:t>
      </w:r>
      <w:r w:rsidRPr="009D4CF2">
        <w:rPr>
          <w:rFonts w:ascii="Times New Roman" w:hAnsi="Times New Roman" w:cs="Times New Roman"/>
          <w:sz w:val="24"/>
          <w:szCs w:val="24"/>
        </w:rPr>
        <w:t>детям</w:t>
      </w:r>
    </w:p>
    <w:p w:rsidR="009D4CF2" w:rsidRPr="009D4CF2" w:rsidRDefault="009D4CF2" w:rsidP="009D4CF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</w:t>
      </w:r>
      <w:r w:rsidRPr="009D4CF2">
        <w:rPr>
          <w:rFonts w:ascii="Times New Roman" w:hAnsi="Times New Roman" w:cs="Times New Roman"/>
          <w:sz w:val="24"/>
          <w:szCs w:val="24"/>
        </w:rPr>
        <w:t>И.А.Ремишевская</w:t>
      </w:r>
      <w:proofErr w:type="spellEnd"/>
    </w:p>
    <w:p w:rsidR="009D4CF2" w:rsidRDefault="009D4CF2" w:rsidP="009D4CF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4CF2" w:rsidRDefault="009D4CF2" w:rsidP="009D4CF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4CF2" w:rsidRPr="009D4CF2" w:rsidRDefault="009D4CF2" w:rsidP="009D4CF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4CF2" w:rsidRDefault="009D4CF2" w:rsidP="009D4CF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4CF2" w:rsidRPr="009D4CF2" w:rsidRDefault="00ED6D55" w:rsidP="009E445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D4CF2">
        <w:rPr>
          <w:rFonts w:ascii="Times New Roman" w:hAnsi="Times New Roman" w:cs="Times New Roman"/>
          <w:sz w:val="28"/>
          <w:szCs w:val="28"/>
        </w:rPr>
        <w:t>План работы</w:t>
      </w:r>
    </w:p>
    <w:p w:rsidR="00ED6D55" w:rsidRPr="009D4CF2" w:rsidRDefault="00ED6D55" w:rsidP="009E445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D4CF2">
        <w:rPr>
          <w:rFonts w:ascii="Times New Roman" w:hAnsi="Times New Roman" w:cs="Times New Roman"/>
          <w:sz w:val="28"/>
          <w:szCs w:val="28"/>
        </w:rPr>
        <w:t>отделения дневного пребы</w:t>
      </w:r>
      <w:r w:rsidR="00DE5261">
        <w:rPr>
          <w:rFonts w:ascii="Times New Roman" w:hAnsi="Times New Roman" w:cs="Times New Roman"/>
          <w:sz w:val="28"/>
          <w:szCs w:val="28"/>
        </w:rPr>
        <w:t>вания несовершеннолетних на 202</w:t>
      </w:r>
      <w:bookmarkStart w:id="0" w:name="_GoBack"/>
      <w:bookmarkEnd w:id="0"/>
      <w:r w:rsidR="009E4459">
        <w:rPr>
          <w:rFonts w:ascii="Times New Roman" w:hAnsi="Times New Roman" w:cs="Times New Roman"/>
          <w:sz w:val="28"/>
          <w:szCs w:val="28"/>
        </w:rPr>
        <w:t>6</w:t>
      </w:r>
      <w:r w:rsidRPr="009D4CF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D4CF2" w:rsidRDefault="009D4CF2"/>
    <w:p w:rsidR="00045303" w:rsidRPr="00045303" w:rsidRDefault="00ED6D55" w:rsidP="00045303">
      <w:pPr>
        <w:rPr>
          <w:rFonts w:ascii="Times New Roman" w:hAnsi="Times New Roman" w:cs="Times New Roman"/>
          <w:sz w:val="24"/>
          <w:szCs w:val="24"/>
        </w:rPr>
      </w:pPr>
      <w:r w:rsidRPr="009D4CF2">
        <w:rPr>
          <w:rFonts w:ascii="Times New Roman" w:hAnsi="Times New Roman" w:cs="Times New Roman"/>
          <w:sz w:val="24"/>
          <w:szCs w:val="24"/>
        </w:rPr>
        <w:t>Цель – создание условий для успешной социально-психологической адаптации несовершеннолетних в возрасте от 7 до 18 лет и их всестороннего личностного развития с учетом возрастных и индивидуальных особенностей.</w:t>
      </w:r>
    </w:p>
    <w:tbl>
      <w:tblPr>
        <w:tblStyle w:val="a4"/>
        <w:tblW w:w="0" w:type="auto"/>
        <w:tblInd w:w="405" w:type="dxa"/>
        <w:tblLook w:val="04A0"/>
      </w:tblPr>
      <w:tblGrid>
        <w:gridCol w:w="4381"/>
        <w:gridCol w:w="2835"/>
        <w:gridCol w:w="1950"/>
      </w:tblGrid>
      <w:tr w:rsidR="00D566FC" w:rsidRPr="009D4CF2" w:rsidTr="009D4CF2">
        <w:tc>
          <w:tcPr>
            <w:tcW w:w="4381" w:type="dxa"/>
          </w:tcPr>
          <w:p w:rsidR="00ED6D55" w:rsidRPr="009D4CF2" w:rsidRDefault="00ED6D55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№ Мероприятие</w:t>
            </w:r>
          </w:p>
        </w:tc>
        <w:tc>
          <w:tcPr>
            <w:tcW w:w="2835" w:type="dxa"/>
          </w:tcPr>
          <w:p w:rsidR="00ED6D55" w:rsidRPr="009D4CF2" w:rsidRDefault="00ED6D55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50" w:type="dxa"/>
          </w:tcPr>
          <w:p w:rsidR="00ED6D55" w:rsidRPr="009D4CF2" w:rsidRDefault="00ED6D55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D566FC" w:rsidRPr="009D4CF2" w:rsidTr="00045303">
        <w:trPr>
          <w:trHeight w:val="10905"/>
        </w:trPr>
        <w:tc>
          <w:tcPr>
            <w:tcW w:w="4381" w:type="dxa"/>
          </w:tcPr>
          <w:p w:rsidR="00ED6D55" w:rsidRPr="00045303" w:rsidRDefault="00045303" w:rsidP="00045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1.</w:t>
            </w:r>
            <w:r w:rsidR="00ED6D55" w:rsidRPr="00045303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несовершеннолетних, нуждающихся в предоставлении социального обслуживания</w:t>
            </w:r>
          </w:p>
          <w:p w:rsidR="009D4CF2" w:rsidRPr="009D4CF2" w:rsidRDefault="009D4CF2" w:rsidP="009D4C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9D4CF2" w:rsidP="009D4C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D6D55"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личных дел на несовершеннолетних</w:t>
            </w:r>
          </w:p>
          <w:p w:rsidR="009D4CF2" w:rsidRPr="009D4CF2" w:rsidRDefault="009D4CF2" w:rsidP="009D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55" w:rsidRDefault="009D4CF2" w:rsidP="009D4C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66FC" w:rsidRPr="009D4CF2">
              <w:rPr>
                <w:rFonts w:ascii="Times New Roman" w:hAnsi="Times New Roman" w:cs="Times New Roman"/>
                <w:sz w:val="24"/>
                <w:szCs w:val="24"/>
              </w:rPr>
              <w:t>Социальный патронаж семей несовершеннолетних, обследование условий жизнедеятельности семей несовершеннолетних, поступающих в отделение дневного пребывания несовершеннолетних</w:t>
            </w:r>
          </w:p>
          <w:p w:rsidR="009D4CF2" w:rsidRPr="009D4CF2" w:rsidRDefault="009D4CF2" w:rsidP="009D4C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CF2" w:rsidRDefault="00D566FC" w:rsidP="00D566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 Защита социальных прав несовершеннолетних: 1. Выявление статуса семьи несовершеннолетнего с целью определения социальных потребностей и оказания необходимой социальной помощи. </w:t>
            </w:r>
          </w:p>
          <w:p w:rsidR="009D4CF2" w:rsidRDefault="00D566FC" w:rsidP="009D4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2. Помощь в оформлении личных документов несовершеннолетним и членам их семей. </w:t>
            </w:r>
          </w:p>
          <w:p w:rsidR="006D697F" w:rsidRPr="009D4CF2" w:rsidRDefault="00C00350" w:rsidP="009D4CF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66FC" w:rsidRPr="009D4CF2">
              <w:rPr>
                <w:rFonts w:ascii="Times New Roman" w:hAnsi="Times New Roman" w:cs="Times New Roman"/>
                <w:sz w:val="24"/>
                <w:szCs w:val="24"/>
              </w:rPr>
              <w:t>Содействие в получении несовершеннолетними медицинской, правовой помощи</w:t>
            </w:r>
          </w:p>
          <w:p w:rsidR="00AC6AC0" w:rsidRDefault="00AC6AC0" w:rsidP="00AC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Default="00E97D23" w:rsidP="00D566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.Профилактические беседы с несовершеннолетними</w:t>
            </w:r>
          </w:p>
          <w:p w:rsidR="00AC6AC0" w:rsidRPr="009D4CF2" w:rsidRDefault="00AC6AC0" w:rsidP="00AC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Default="006D697F" w:rsidP="00D566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(лиц их замещающих) по социально-правовым, социально-педагогическим вопросам</w:t>
            </w:r>
          </w:p>
          <w:p w:rsidR="00AC6AC0" w:rsidRPr="00AC6AC0" w:rsidRDefault="00AC6AC0" w:rsidP="00AC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Pr="009D4CF2" w:rsidRDefault="00AC6AC0" w:rsidP="00AC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Default="006D697F" w:rsidP="00D566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Консультирование несовершеннолетних по личным проблемам</w:t>
            </w:r>
          </w:p>
          <w:p w:rsidR="00AC6AC0" w:rsidRPr="009D4CF2" w:rsidRDefault="00AC6AC0" w:rsidP="00AC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Default="006D697F" w:rsidP="00D566FC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План реализации дополнительных общеобразовательных программ на 2024</w:t>
            </w:r>
          </w:p>
          <w:p w:rsidR="00AC6AC0" w:rsidRPr="00AC6AC0" w:rsidRDefault="00AC6AC0" w:rsidP="00AC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Pr="009D4CF2" w:rsidRDefault="00AC6AC0" w:rsidP="00AC6A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Default="006D697F" w:rsidP="0098328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 w:rsidR="00983287"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зация досуга </w:t>
            </w:r>
          </w:p>
          <w:p w:rsidR="00AC6AC0" w:rsidRDefault="00AC6AC0" w:rsidP="00AC6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Pr="00AC6AC0" w:rsidRDefault="00AC6AC0" w:rsidP="00AC6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287" w:rsidRPr="009D4CF2" w:rsidRDefault="00983287" w:rsidP="009832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9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</w:t>
            </w:r>
            <w:r w:rsidR="00983287" w:rsidRPr="009D4CF2">
              <w:rPr>
                <w:rFonts w:ascii="Times New Roman" w:hAnsi="Times New Roman" w:cs="Times New Roman"/>
                <w:sz w:val="24"/>
                <w:szCs w:val="24"/>
              </w:rPr>
              <w:t>.Социально-реабилитационная работ</w:t>
            </w:r>
            <w:r w:rsidR="00C00350" w:rsidRPr="009D4CF2">
              <w:rPr>
                <w:rFonts w:ascii="Times New Roman" w:hAnsi="Times New Roman" w:cs="Times New Roman"/>
                <w:sz w:val="24"/>
                <w:szCs w:val="24"/>
              </w:rPr>
              <w:t>а:</w:t>
            </w:r>
          </w:p>
          <w:p w:rsidR="00983287" w:rsidRPr="009D4CF2" w:rsidRDefault="00C00350" w:rsidP="00983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983287" w:rsidRPr="009D4CF2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программ социальной реабилитации несовершеннолетних</w:t>
            </w:r>
          </w:p>
          <w:p w:rsidR="00983287" w:rsidRPr="009D4CF2" w:rsidRDefault="00C00350" w:rsidP="00C0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3287"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 Информа</w:t>
            </w: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ционно-просветительская работа: </w:t>
            </w:r>
            <w:r w:rsidR="00983287"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родителей и несовершеннолетн</w:t>
            </w: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их о специфике работы отделения,</w:t>
            </w:r>
            <w:r w:rsidR="00983287"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социально</w:t>
            </w: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287" w:rsidRPr="009D4CF2">
              <w:rPr>
                <w:rFonts w:ascii="Times New Roman" w:hAnsi="Times New Roman" w:cs="Times New Roman"/>
                <w:sz w:val="24"/>
                <w:szCs w:val="24"/>
              </w:rPr>
              <w:t>психологической помощи, проводимых мероприятиях</w:t>
            </w:r>
          </w:p>
          <w:p w:rsidR="00C00350" w:rsidRPr="009D4CF2" w:rsidRDefault="00C00350" w:rsidP="00C00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045303" w:rsidP="00C0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00350" w:rsidRPr="009D4CF2">
              <w:rPr>
                <w:rFonts w:ascii="Times New Roman" w:hAnsi="Times New Roman" w:cs="Times New Roman"/>
                <w:sz w:val="24"/>
                <w:szCs w:val="24"/>
              </w:rPr>
              <w:t>. Повышение квалификации специалистов отделения</w:t>
            </w:r>
          </w:p>
        </w:tc>
        <w:tc>
          <w:tcPr>
            <w:tcW w:w="2835" w:type="dxa"/>
          </w:tcPr>
          <w:p w:rsidR="00ED6D55" w:rsidRPr="009D4CF2" w:rsidRDefault="00ED6D55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Заведующий отделением</w:t>
            </w: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CF2" w:rsidRDefault="009D4CF2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55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</w:t>
            </w: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CF2" w:rsidRDefault="009D4CF2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CF2" w:rsidRDefault="009D4CF2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CF2" w:rsidRDefault="009D4CF2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отделением. </w:t>
            </w: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Ответственные специалисты сопровождения</w:t>
            </w:r>
          </w:p>
          <w:p w:rsidR="006D697F" w:rsidRPr="009D4CF2" w:rsidRDefault="006D697F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сопровождения </w:t>
            </w: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отделением. </w:t>
            </w: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специалисты сопровождения </w:t>
            </w: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доп.образования</w:t>
            </w: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Pr="009D4CF2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C6AC0" w:rsidRPr="009D4CF2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Pr="009D4CF2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Pr="009D4CF2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6D697F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отделением, воспитатель, </w:t>
            </w:r>
            <w:proofErr w:type="spellStart"/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мед.сестра</w:t>
            </w:r>
            <w:proofErr w:type="spellEnd"/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Pr="009D4CF2" w:rsidRDefault="006D697F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отделением, воспитатель</w:t>
            </w:r>
          </w:p>
          <w:p w:rsidR="006D697F" w:rsidRPr="009D4CF2" w:rsidRDefault="006D697F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Pr="009D4CF2" w:rsidRDefault="006D697F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Pr="009D4CF2" w:rsidRDefault="006D697F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Pr="009D4CF2" w:rsidRDefault="006D697F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Pr="009D4CF2" w:rsidRDefault="006D697F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ED6D55" w:rsidRPr="009D4CF2" w:rsidRDefault="00ED6D55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CF2" w:rsidRDefault="009D4CF2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Pr="009D4CF2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Pr="009D4CF2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4CF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воспитанника</w:t>
            </w: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C0" w:rsidRPr="009D4CF2" w:rsidRDefault="00AC6AC0" w:rsidP="00AC6AC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C6AC0" w:rsidRPr="009D4CF2" w:rsidRDefault="00AC6AC0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6FC" w:rsidRPr="009D4CF2" w:rsidRDefault="00D566FC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C003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350" w:rsidRPr="009D4CF2" w:rsidRDefault="00C00350" w:rsidP="00C003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7F" w:rsidRPr="009D4CF2" w:rsidRDefault="006D697F" w:rsidP="00ED6D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3ACC" w:rsidRDefault="00E33ACC" w:rsidP="00C00350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045303" w:rsidRPr="009D4CF2" w:rsidRDefault="00045303" w:rsidP="00C00350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педагог:              Н.А.Кравченко</w:t>
      </w:r>
    </w:p>
    <w:sectPr w:rsidR="00045303" w:rsidRPr="009D4CF2" w:rsidSect="00F06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489"/>
    <w:multiLevelType w:val="hybridMultilevel"/>
    <w:tmpl w:val="3976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9084C"/>
    <w:multiLevelType w:val="hybridMultilevel"/>
    <w:tmpl w:val="0A6C5654"/>
    <w:lvl w:ilvl="0" w:tplc="4AC00D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7C6BB2"/>
    <w:rsid w:val="00045303"/>
    <w:rsid w:val="006D697F"/>
    <w:rsid w:val="007C6BB2"/>
    <w:rsid w:val="00983287"/>
    <w:rsid w:val="009D4CF2"/>
    <w:rsid w:val="009E4459"/>
    <w:rsid w:val="00AC6AC0"/>
    <w:rsid w:val="00C00350"/>
    <w:rsid w:val="00C35591"/>
    <w:rsid w:val="00D566FC"/>
    <w:rsid w:val="00DE5261"/>
    <w:rsid w:val="00E33ACC"/>
    <w:rsid w:val="00E97D23"/>
    <w:rsid w:val="00ED6D55"/>
    <w:rsid w:val="00F06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D55"/>
    <w:pPr>
      <w:ind w:left="720"/>
      <w:contextualSpacing/>
    </w:pPr>
  </w:style>
  <w:style w:type="table" w:styleId="a4">
    <w:name w:val="Table Grid"/>
    <w:basedOn w:val="a1"/>
    <w:uiPriority w:val="59"/>
    <w:rsid w:val="00ED6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D4C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Семенюк</cp:lastModifiedBy>
  <cp:revision>2</cp:revision>
  <dcterms:created xsi:type="dcterms:W3CDTF">2025-12-25T09:41:00Z</dcterms:created>
  <dcterms:modified xsi:type="dcterms:W3CDTF">2025-12-25T09:41:00Z</dcterms:modified>
</cp:coreProperties>
</file>